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72" w:tblpY="905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48"/>
        <w:gridCol w:w="1800"/>
        <w:gridCol w:w="3600"/>
      </w:tblGrid>
      <w:tr w:rsidR="00F26688" w:rsidRPr="005E2AE2" w:rsidTr="008E5018">
        <w:trPr>
          <w:trHeight w:val="1797"/>
        </w:trPr>
        <w:tc>
          <w:tcPr>
            <w:tcW w:w="4248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F26688" w:rsidRPr="005E2AE2" w:rsidRDefault="00F26688" w:rsidP="008E5018">
            <w:pPr>
              <w:jc w:val="center"/>
              <w:rPr>
                <w:color w:val="333333"/>
                <w:sz w:val="20"/>
                <w:szCs w:val="20"/>
              </w:rPr>
            </w:pPr>
          </w:p>
          <w:p w:rsidR="00F26688" w:rsidRPr="005E2AE2" w:rsidRDefault="00F26688" w:rsidP="008E5018">
            <w:pPr>
              <w:jc w:val="center"/>
              <w:rPr>
                <w:b/>
                <w:bCs/>
                <w:color w:val="333333"/>
                <w:sz w:val="20"/>
                <w:szCs w:val="20"/>
              </w:rPr>
            </w:pPr>
            <w:r w:rsidRPr="005E2AE2">
              <w:rPr>
                <w:b/>
                <w:color w:val="333333"/>
                <w:sz w:val="20"/>
                <w:szCs w:val="20"/>
              </w:rPr>
              <w:t>БАШ</w:t>
            </w:r>
            <w:r w:rsidRPr="005E2AE2">
              <w:rPr>
                <w:rFonts w:ascii="Lucida Sans Unicode" w:hAnsi="Lucida Sans Unicode"/>
                <w:b/>
                <w:color w:val="333333"/>
                <w:sz w:val="20"/>
                <w:szCs w:val="20"/>
                <w:lang w:val="be-BY"/>
              </w:rPr>
              <w:t>Ҡ</w:t>
            </w:r>
            <w:r w:rsidRPr="005E2AE2">
              <w:rPr>
                <w:b/>
                <w:bCs/>
                <w:color w:val="333333"/>
                <w:sz w:val="20"/>
                <w:szCs w:val="20"/>
              </w:rPr>
              <w:t>ОРТОСТАН РЕСПУБЛИК</w:t>
            </w:r>
            <w:r w:rsidRPr="005E2AE2">
              <w:rPr>
                <w:b/>
                <w:color w:val="333333"/>
                <w:sz w:val="20"/>
                <w:szCs w:val="20"/>
              </w:rPr>
              <w:t>А</w:t>
            </w:r>
            <w:r w:rsidRPr="005E2AE2">
              <w:rPr>
                <w:b/>
                <w:color w:val="333333"/>
                <w:sz w:val="20"/>
                <w:szCs w:val="20"/>
                <w:lang w:val="be-BY"/>
              </w:rPr>
              <w:t>Һ</w:t>
            </w:r>
            <w:r w:rsidRPr="005E2AE2">
              <w:rPr>
                <w:b/>
                <w:color w:val="333333"/>
                <w:sz w:val="20"/>
                <w:szCs w:val="20"/>
              </w:rPr>
              <w:t>Ы</w:t>
            </w:r>
          </w:p>
          <w:p w:rsidR="00F26688" w:rsidRPr="005E2AE2" w:rsidRDefault="00F26688" w:rsidP="008E5018">
            <w:pPr>
              <w:jc w:val="center"/>
              <w:rPr>
                <w:b/>
                <w:color w:val="333333"/>
                <w:sz w:val="20"/>
                <w:szCs w:val="20"/>
              </w:rPr>
            </w:pPr>
            <w:r w:rsidRPr="005E2AE2">
              <w:rPr>
                <w:b/>
                <w:color w:val="333333"/>
                <w:sz w:val="20"/>
                <w:szCs w:val="20"/>
              </w:rPr>
              <w:t>АС</w:t>
            </w:r>
            <w:r w:rsidRPr="005E2AE2">
              <w:rPr>
                <w:rFonts w:ascii="Lucida Sans Unicode" w:hAnsi="Lucida Sans Unicode"/>
                <w:b/>
                <w:color w:val="333333"/>
                <w:sz w:val="20"/>
                <w:szCs w:val="20"/>
                <w:lang w:val="be-BY"/>
              </w:rPr>
              <w:t>Ҡ</w:t>
            </w:r>
            <w:r w:rsidRPr="005E2AE2">
              <w:rPr>
                <w:b/>
                <w:color w:val="333333"/>
                <w:sz w:val="20"/>
                <w:szCs w:val="20"/>
              </w:rPr>
              <w:t>ЫН РАЙОНЫ</w:t>
            </w:r>
          </w:p>
          <w:p w:rsidR="00F26688" w:rsidRPr="005E2AE2" w:rsidRDefault="00F26688" w:rsidP="008E5018">
            <w:pPr>
              <w:jc w:val="center"/>
              <w:rPr>
                <w:b/>
                <w:color w:val="333333"/>
                <w:sz w:val="20"/>
                <w:szCs w:val="20"/>
              </w:rPr>
            </w:pPr>
            <w:r w:rsidRPr="005E2AE2">
              <w:rPr>
                <w:b/>
                <w:color w:val="333333"/>
                <w:sz w:val="20"/>
                <w:szCs w:val="20"/>
              </w:rPr>
              <w:t>МУНИЦИПАЛЬ РАЙОНЫ</w:t>
            </w:r>
            <w:r w:rsidRPr="005E2AE2">
              <w:rPr>
                <w:b/>
                <w:color w:val="333333"/>
                <w:sz w:val="20"/>
                <w:szCs w:val="20"/>
                <w:lang w:val="be-BY"/>
              </w:rPr>
              <w:t>НЫҢ</w:t>
            </w:r>
          </w:p>
          <w:p w:rsidR="00F26688" w:rsidRPr="005E2AE2" w:rsidRDefault="00F26688" w:rsidP="008E5018">
            <w:pPr>
              <w:jc w:val="center"/>
              <w:rPr>
                <w:b/>
                <w:color w:val="333333"/>
                <w:sz w:val="20"/>
                <w:szCs w:val="20"/>
                <w:lang w:val="be-BY"/>
              </w:rPr>
            </w:pPr>
            <w:r>
              <w:rPr>
                <w:rFonts w:eastAsia="MS Mincho"/>
                <w:b/>
                <w:color w:val="333333"/>
                <w:sz w:val="20"/>
                <w:szCs w:val="20"/>
                <w:lang w:val="be-BY"/>
              </w:rPr>
              <w:t xml:space="preserve">УРМИЯЗ </w:t>
            </w:r>
            <w:r w:rsidRPr="005E2AE2">
              <w:rPr>
                <w:b/>
                <w:color w:val="333333"/>
                <w:sz w:val="20"/>
                <w:szCs w:val="20"/>
                <w:lang w:val="be-BY"/>
              </w:rPr>
              <w:t>АУЫЛ СОВЕТЫ</w:t>
            </w:r>
          </w:p>
          <w:p w:rsidR="00F26688" w:rsidRPr="005E2AE2" w:rsidRDefault="00F26688" w:rsidP="008E5018">
            <w:pPr>
              <w:jc w:val="center"/>
              <w:rPr>
                <w:b/>
                <w:color w:val="333333"/>
                <w:sz w:val="20"/>
                <w:szCs w:val="20"/>
                <w:lang w:val="be-BY"/>
              </w:rPr>
            </w:pPr>
            <w:r w:rsidRPr="005E2AE2">
              <w:rPr>
                <w:b/>
                <w:color w:val="333333"/>
                <w:sz w:val="20"/>
                <w:szCs w:val="20"/>
                <w:lang w:val="be-BY"/>
              </w:rPr>
              <w:t>АУЫЛ БИЛӘМӘҺЕ ХӘКИМИӘТЕ</w:t>
            </w:r>
          </w:p>
        </w:tc>
        <w:tc>
          <w:tcPr>
            <w:tcW w:w="180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F26688" w:rsidRPr="005E2AE2" w:rsidRDefault="00F26688" w:rsidP="008E5018">
            <w:pPr>
              <w:ind w:hanging="627"/>
              <w:jc w:val="center"/>
              <w:rPr>
                <w:color w:val="333333"/>
                <w:sz w:val="20"/>
                <w:szCs w:val="2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Gerb_Askino" style="position:absolute;left:0;text-align:left;margin-left:9.3pt;margin-top:11.2pt;width:65.2pt;height:80.85pt;z-index:251658240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360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F26688" w:rsidRPr="00B36100" w:rsidRDefault="00F26688" w:rsidP="008E5018">
            <w:pPr>
              <w:pStyle w:val="Heading2"/>
              <w:spacing w:before="0" w:after="0"/>
              <w:jc w:val="center"/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</w:pPr>
          </w:p>
          <w:p w:rsidR="00F26688" w:rsidRPr="00B36100" w:rsidRDefault="00F26688" w:rsidP="008E5018">
            <w:pPr>
              <w:pStyle w:val="Heading2"/>
              <w:spacing w:before="0" w:after="0"/>
              <w:jc w:val="center"/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</w:pPr>
            <w:r w:rsidRPr="00B36100"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  <w:t>РЕСПУБЛИКА БАШКОРТОСТАН</w:t>
            </w:r>
          </w:p>
          <w:p w:rsidR="00F26688" w:rsidRPr="005E2AE2" w:rsidRDefault="00F26688" w:rsidP="008E5018">
            <w:pPr>
              <w:tabs>
                <w:tab w:val="left" w:pos="1380"/>
                <w:tab w:val="center" w:pos="2322"/>
              </w:tabs>
              <w:jc w:val="center"/>
              <w:rPr>
                <w:b/>
                <w:color w:val="333333"/>
                <w:sz w:val="20"/>
                <w:szCs w:val="20"/>
              </w:rPr>
            </w:pPr>
            <w:r w:rsidRPr="005E2AE2">
              <w:rPr>
                <w:b/>
                <w:color w:val="333333"/>
                <w:sz w:val="20"/>
                <w:szCs w:val="20"/>
              </w:rPr>
              <w:t>АДМИНИСТРАЦИЯ</w:t>
            </w:r>
          </w:p>
          <w:p w:rsidR="00F26688" w:rsidRPr="00B36100" w:rsidRDefault="00F26688" w:rsidP="008E5018">
            <w:pPr>
              <w:pStyle w:val="Heading2"/>
              <w:spacing w:before="0" w:after="0"/>
              <w:jc w:val="center"/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</w:pPr>
            <w:r w:rsidRPr="005E2AE2">
              <w:rPr>
                <w:rFonts w:ascii="Times New Roman" w:hAnsi="Times New Roman"/>
                <w:i w:val="0"/>
                <w:color w:val="333333"/>
                <w:sz w:val="20"/>
                <w:szCs w:val="20"/>
                <w:lang w:val="be-BY"/>
              </w:rPr>
              <w:t>СЕЛЬСКОГО</w:t>
            </w:r>
            <w:r w:rsidRPr="00B36100"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  <w:t xml:space="preserve"> ПОСЕЛЕНИЯ</w:t>
            </w:r>
          </w:p>
          <w:p w:rsidR="00F26688" w:rsidRPr="00B36100" w:rsidRDefault="00F26688" w:rsidP="008E5018">
            <w:pPr>
              <w:pStyle w:val="Heading2"/>
              <w:spacing w:before="0" w:after="0"/>
              <w:jc w:val="center"/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i w:val="0"/>
                <w:color w:val="333333"/>
                <w:sz w:val="20"/>
                <w:szCs w:val="20"/>
                <w:lang w:val="be-BY"/>
              </w:rPr>
              <w:t>УРМИЯЗОВСКИЙ</w:t>
            </w:r>
            <w:r w:rsidRPr="005E2AE2">
              <w:rPr>
                <w:rFonts w:ascii="Times New Roman" w:hAnsi="Times New Roman"/>
                <w:i w:val="0"/>
                <w:color w:val="333333"/>
                <w:sz w:val="20"/>
                <w:szCs w:val="20"/>
                <w:lang w:val="be-BY"/>
              </w:rPr>
              <w:t xml:space="preserve"> СЕЛЬСОВЕТ</w:t>
            </w:r>
          </w:p>
          <w:p w:rsidR="00F26688" w:rsidRPr="00B36100" w:rsidRDefault="00F26688" w:rsidP="008E5018">
            <w:pPr>
              <w:pStyle w:val="Heading2"/>
              <w:spacing w:before="0" w:after="0"/>
              <w:jc w:val="center"/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</w:pPr>
            <w:r w:rsidRPr="00B36100"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  <w:t>МУНИЦИПАЛЬНОГО РАЙОНА</w:t>
            </w:r>
          </w:p>
          <w:p w:rsidR="00F26688" w:rsidRDefault="00F26688" w:rsidP="008E5018">
            <w:pPr>
              <w:pStyle w:val="Heading2"/>
              <w:spacing w:before="0" w:after="0"/>
              <w:jc w:val="center"/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</w:pPr>
            <w:r w:rsidRPr="005E2AE2">
              <w:rPr>
                <w:rFonts w:ascii="Times New Roman" w:hAnsi="Times New Roman"/>
                <w:i w:val="0"/>
                <w:color w:val="333333"/>
                <w:sz w:val="20"/>
                <w:szCs w:val="20"/>
                <w:lang w:val="be-BY"/>
              </w:rPr>
              <w:t>АСКИН</w:t>
            </w:r>
            <w:r w:rsidRPr="00B36100">
              <w:rPr>
                <w:rFonts w:ascii="Times New Roman" w:hAnsi="Times New Roman"/>
                <w:i w:val="0"/>
                <w:color w:val="333333"/>
                <w:sz w:val="20"/>
                <w:szCs w:val="20"/>
              </w:rPr>
              <w:t>СКИЙ РАЙОН</w:t>
            </w:r>
          </w:p>
          <w:p w:rsidR="00F26688" w:rsidRDefault="00F26688" w:rsidP="00897CE2"/>
          <w:p w:rsidR="00F26688" w:rsidRPr="00897CE2" w:rsidRDefault="00F26688" w:rsidP="00897CE2"/>
        </w:tc>
      </w:tr>
    </w:tbl>
    <w:p w:rsidR="00F26688" w:rsidRPr="005E2B7F" w:rsidRDefault="00F26688" w:rsidP="00897CE2">
      <w:pPr>
        <w:jc w:val="center"/>
        <w:rPr>
          <w:sz w:val="28"/>
          <w:szCs w:val="28"/>
        </w:rPr>
      </w:pPr>
      <w:r w:rsidRPr="005E2B7F">
        <w:rPr>
          <w:rFonts w:ascii="Lucida Sans Unicode" w:hAnsi="Lucida Sans Unicode"/>
          <w:sz w:val="28"/>
          <w:szCs w:val="28"/>
          <w:lang w:val="be-BY"/>
        </w:rPr>
        <w:t>Ҡ</w:t>
      </w:r>
      <w:r w:rsidRPr="005E2B7F">
        <w:rPr>
          <w:sz w:val="28"/>
          <w:szCs w:val="28"/>
          <w:lang w:val="be-BY"/>
        </w:rPr>
        <w:t>АРАР</w:t>
      </w:r>
      <w:r w:rsidRPr="005E2B7F">
        <w:rPr>
          <w:sz w:val="28"/>
          <w:szCs w:val="28"/>
          <w:lang w:val="be-BY"/>
        </w:rPr>
        <w:tab/>
      </w:r>
      <w:r w:rsidRPr="005E2B7F">
        <w:rPr>
          <w:sz w:val="28"/>
          <w:szCs w:val="28"/>
          <w:lang w:val="be-BY"/>
        </w:rPr>
        <w:tab/>
      </w:r>
      <w:r w:rsidRPr="005E2B7F">
        <w:rPr>
          <w:sz w:val="28"/>
          <w:szCs w:val="28"/>
          <w:lang w:val="be-BY"/>
        </w:rPr>
        <w:tab/>
      </w:r>
      <w:r w:rsidRPr="005E2B7F">
        <w:rPr>
          <w:sz w:val="28"/>
          <w:szCs w:val="28"/>
          <w:lang w:val="be-BY"/>
        </w:rPr>
        <w:tab/>
      </w:r>
      <w:r w:rsidRPr="005E2B7F">
        <w:rPr>
          <w:sz w:val="28"/>
          <w:szCs w:val="28"/>
          <w:lang w:val="be-BY"/>
        </w:rPr>
        <w:tab/>
      </w:r>
      <w:r w:rsidRPr="005E2B7F">
        <w:rPr>
          <w:sz w:val="28"/>
          <w:szCs w:val="28"/>
          <w:lang w:val="be-BY"/>
        </w:rPr>
        <w:tab/>
      </w:r>
      <w:r>
        <w:rPr>
          <w:sz w:val="28"/>
          <w:szCs w:val="28"/>
          <w:lang w:val="be-BY"/>
        </w:rPr>
        <w:tab/>
      </w:r>
      <w:r w:rsidRPr="005E2B7F">
        <w:rPr>
          <w:sz w:val="28"/>
          <w:szCs w:val="28"/>
        </w:rPr>
        <w:t>ПОСТАНОВЛЕНИЕ</w:t>
      </w:r>
    </w:p>
    <w:p w:rsidR="00F26688" w:rsidRPr="005E2B7F" w:rsidRDefault="00F26688" w:rsidP="00897CE2">
      <w:pPr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bCs/>
          <w:spacing w:val="-2"/>
          <w:sz w:val="28"/>
          <w:szCs w:val="28"/>
          <w:lang w:val="be-BY"/>
        </w:rPr>
        <w:t>30  март</w:t>
      </w:r>
      <w:r w:rsidRPr="005E2B7F">
        <w:rPr>
          <w:rFonts w:eastAsia="MS Mincho"/>
          <w:bCs/>
          <w:spacing w:val="-2"/>
          <w:sz w:val="28"/>
          <w:szCs w:val="28"/>
          <w:lang w:val="be-BY"/>
        </w:rPr>
        <w:t xml:space="preserve"> 201</w:t>
      </w:r>
      <w:r>
        <w:rPr>
          <w:rFonts w:eastAsia="MS Mincho"/>
          <w:bCs/>
          <w:spacing w:val="-2"/>
          <w:sz w:val="28"/>
          <w:szCs w:val="28"/>
          <w:lang w:val="be-BY"/>
        </w:rPr>
        <w:t>8</w:t>
      </w:r>
      <w:r w:rsidRPr="005E2B7F">
        <w:rPr>
          <w:rFonts w:eastAsia="MS Mincho"/>
          <w:bCs/>
          <w:spacing w:val="-2"/>
          <w:sz w:val="28"/>
          <w:szCs w:val="28"/>
          <w:lang w:val="be-BY"/>
        </w:rPr>
        <w:t xml:space="preserve"> йыл</w:t>
      </w:r>
      <w:r w:rsidRPr="005E2B7F">
        <w:rPr>
          <w:rFonts w:eastAsia="MS Mincho"/>
          <w:bCs/>
          <w:spacing w:val="-2"/>
          <w:sz w:val="28"/>
          <w:szCs w:val="28"/>
          <w:lang w:val="be-BY"/>
        </w:rPr>
        <w:tab/>
      </w:r>
      <w:r>
        <w:rPr>
          <w:rFonts w:eastAsia="MS Mincho"/>
          <w:bCs/>
          <w:spacing w:val="-2"/>
          <w:sz w:val="28"/>
          <w:szCs w:val="28"/>
          <w:lang w:val="be-BY"/>
        </w:rPr>
        <w:tab/>
      </w:r>
      <w:r w:rsidRPr="005E2B7F">
        <w:rPr>
          <w:rFonts w:eastAsia="MS Mincho"/>
          <w:bCs/>
          <w:spacing w:val="-2"/>
          <w:sz w:val="28"/>
          <w:szCs w:val="28"/>
          <w:lang w:val="be-BY"/>
        </w:rPr>
        <w:tab/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    </w:t>
      </w:r>
      <w:r w:rsidRPr="005E2B7F">
        <w:rPr>
          <w:rFonts w:eastAsia="MS Mincho"/>
          <w:bCs/>
          <w:spacing w:val="-2"/>
          <w:sz w:val="28"/>
          <w:szCs w:val="28"/>
          <w:lang w:val="be-BY"/>
        </w:rPr>
        <w:t xml:space="preserve">№ </w:t>
      </w:r>
      <w:r>
        <w:rPr>
          <w:rFonts w:eastAsia="MS Mincho"/>
          <w:bCs/>
          <w:spacing w:val="-2"/>
          <w:sz w:val="28"/>
          <w:szCs w:val="28"/>
          <w:lang w:val="be-BY"/>
        </w:rPr>
        <w:t xml:space="preserve">  17                 30 марта </w:t>
      </w:r>
      <w:r w:rsidRPr="005E2B7F">
        <w:rPr>
          <w:rFonts w:eastAsia="MS Mincho"/>
          <w:bCs/>
          <w:spacing w:val="-2"/>
          <w:sz w:val="28"/>
          <w:szCs w:val="28"/>
          <w:lang w:val="be-BY"/>
        </w:rPr>
        <w:t xml:space="preserve"> 201</w:t>
      </w:r>
      <w:r>
        <w:rPr>
          <w:rFonts w:eastAsia="MS Mincho"/>
          <w:bCs/>
          <w:spacing w:val="-2"/>
          <w:sz w:val="28"/>
          <w:szCs w:val="28"/>
          <w:lang w:val="be-BY"/>
        </w:rPr>
        <w:t>8</w:t>
      </w:r>
      <w:r w:rsidRPr="005E2B7F">
        <w:rPr>
          <w:rFonts w:eastAsia="MS Mincho"/>
          <w:bCs/>
          <w:spacing w:val="-2"/>
          <w:sz w:val="28"/>
          <w:szCs w:val="28"/>
          <w:lang w:val="be-BY"/>
        </w:rPr>
        <w:t xml:space="preserve"> года</w:t>
      </w:r>
    </w:p>
    <w:p w:rsidR="00F26688" w:rsidRDefault="00F26688" w:rsidP="00897CE2">
      <w:pPr>
        <w:jc w:val="center"/>
        <w:rPr>
          <w:sz w:val="28"/>
          <w:szCs w:val="28"/>
        </w:rPr>
      </w:pPr>
    </w:p>
    <w:p w:rsidR="00F26688" w:rsidRDefault="00F26688"/>
    <w:p w:rsidR="00F26688" w:rsidRPr="00873924" w:rsidRDefault="00F26688" w:rsidP="00BD420F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873924">
        <w:rPr>
          <w:rFonts w:ascii="Times New Roman" w:hAnsi="Times New Roman"/>
          <w:sz w:val="28"/>
          <w:szCs w:val="28"/>
        </w:rPr>
        <w:t>О межпоселенческой</w:t>
      </w:r>
      <w:r w:rsidRPr="00873924">
        <w:rPr>
          <w:sz w:val="28"/>
          <w:szCs w:val="28"/>
        </w:rPr>
        <w:t xml:space="preserve"> </w:t>
      </w:r>
      <w:r w:rsidRPr="00873924">
        <w:rPr>
          <w:rFonts w:ascii="Times New Roman" w:hAnsi="Times New Roman"/>
          <w:sz w:val="28"/>
          <w:szCs w:val="28"/>
        </w:rPr>
        <w:t xml:space="preserve">комиссии по соблюдению требований к служебному поведению муниципальных служащих органов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сельских </w:t>
      </w:r>
      <w:r w:rsidRPr="00873924">
        <w:rPr>
          <w:rFonts w:ascii="Times New Roman" w:hAnsi="Times New Roman"/>
          <w:sz w:val="28"/>
          <w:szCs w:val="28"/>
        </w:rPr>
        <w:t>поселений</w:t>
      </w:r>
      <w:r w:rsidRPr="00F211C6">
        <w:rPr>
          <w:rFonts w:ascii="Times New Roman" w:hAnsi="Times New Roman"/>
          <w:sz w:val="24"/>
          <w:szCs w:val="24"/>
        </w:rPr>
        <w:t xml:space="preserve"> </w:t>
      </w:r>
      <w:r w:rsidRPr="00C50DEB">
        <w:rPr>
          <w:rFonts w:ascii="Times New Roman" w:hAnsi="Times New Roman"/>
          <w:sz w:val="28"/>
          <w:szCs w:val="28"/>
        </w:rPr>
        <w:t>Кашкинский, Кубиязовский, Кунгаковский, Султанбековский, Урмиязовский, Усть-Табасский</w:t>
      </w:r>
      <w:r w:rsidRPr="005E35D9">
        <w:rPr>
          <w:sz w:val="28"/>
          <w:szCs w:val="28"/>
        </w:rPr>
        <w:t xml:space="preserve"> </w:t>
      </w:r>
      <w:r w:rsidRPr="00F211C6">
        <w:rPr>
          <w:rFonts w:ascii="Times New Roman" w:hAnsi="Times New Roman"/>
          <w:sz w:val="28"/>
          <w:szCs w:val="28"/>
        </w:rPr>
        <w:t xml:space="preserve">сельсоветов </w:t>
      </w:r>
      <w:r w:rsidRPr="00873924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>Аскин</w:t>
      </w:r>
      <w:r w:rsidRPr="00873924">
        <w:rPr>
          <w:rFonts w:ascii="Times New Roman" w:hAnsi="Times New Roman"/>
          <w:sz w:val="28"/>
          <w:szCs w:val="28"/>
        </w:rPr>
        <w:t>ский район Республики Башкортостан и урегулированию конфликта интересов</w:t>
      </w:r>
    </w:p>
    <w:p w:rsidR="00F26688" w:rsidRDefault="00F26688" w:rsidP="00CE4711">
      <w:pPr>
        <w:pStyle w:val="ConsPlusNormal"/>
        <w:widowControl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26688" w:rsidRPr="00873924" w:rsidRDefault="00F26688" w:rsidP="00CE4711">
      <w:pPr>
        <w:pStyle w:val="ConsPlusNormal"/>
        <w:widowControl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26688" w:rsidRPr="00873924" w:rsidRDefault="00F26688" w:rsidP="00CE4711">
      <w:pPr>
        <w:ind w:firstLine="720"/>
        <w:jc w:val="both"/>
        <w:rPr>
          <w:sz w:val="28"/>
          <w:szCs w:val="28"/>
        </w:rPr>
      </w:pPr>
      <w:r w:rsidRPr="00873924">
        <w:rPr>
          <w:sz w:val="28"/>
          <w:szCs w:val="28"/>
        </w:rPr>
        <w:t>Руководствуясь статьей 7.1 Закона Республики Башкортостан от 16 июля 2007 года № 453-з  «О муниципальной службе в Республике Башкортостан» (</w:t>
      </w:r>
      <w:r w:rsidRPr="00F211C6">
        <w:rPr>
          <w:sz w:val="28"/>
          <w:szCs w:val="28"/>
        </w:rPr>
        <w:t>ред. от 30.03.2015</w:t>
      </w:r>
      <w:r w:rsidRPr="00873924">
        <w:rPr>
          <w:sz w:val="28"/>
          <w:szCs w:val="28"/>
        </w:rPr>
        <w:t>),</w:t>
      </w:r>
      <w:r>
        <w:rPr>
          <w:sz w:val="28"/>
          <w:szCs w:val="28"/>
        </w:rPr>
        <w:t xml:space="preserve"> Указом Президента Российской Федерации от 01.07.2010 г. №821 «О комиссиях по соблюдению требований к служебному поведению федеральных государственных служащих и урегулированию конфликта интересов»   Указом  Президента Российской Федерации от 19.09.2017г.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</w:t>
      </w:r>
      <w:r w:rsidRPr="00873924">
        <w:rPr>
          <w:sz w:val="28"/>
          <w:szCs w:val="28"/>
        </w:rPr>
        <w:t>,</w:t>
      </w:r>
      <w:r>
        <w:rPr>
          <w:sz w:val="28"/>
          <w:szCs w:val="28"/>
        </w:rPr>
        <w:t xml:space="preserve"> рассмотрев  представление  прокурора  за № 5д-2018 от 28.02.2018 года</w:t>
      </w:r>
    </w:p>
    <w:p w:rsidR="00F26688" w:rsidRPr="00873924" w:rsidRDefault="00F26688" w:rsidP="00CE4711">
      <w:pPr>
        <w:ind w:firstLine="720"/>
        <w:jc w:val="both"/>
        <w:rPr>
          <w:sz w:val="28"/>
          <w:szCs w:val="28"/>
        </w:rPr>
      </w:pPr>
      <w:r w:rsidRPr="00873924">
        <w:rPr>
          <w:sz w:val="28"/>
          <w:szCs w:val="28"/>
        </w:rPr>
        <w:t>ПОСТАНОВЛЯЮ:</w:t>
      </w:r>
    </w:p>
    <w:p w:rsidR="00F26688" w:rsidRDefault="00F26688" w:rsidP="00466FBD">
      <w:pPr>
        <w:pStyle w:val="NoSpacing"/>
        <w:jc w:val="both"/>
        <w:rPr>
          <w:sz w:val="28"/>
          <w:szCs w:val="28"/>
        </w:rPr>
      </w:pPr>
      <w:r w:rsidRPr="00873924">
        <w:t xml:space="preserve">1. </w:t>
      </w:r>
      <w:r w:rsidRPr="00466FBD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прилагаемое </w:t>
      </w:r>
      <w:r w:rsidRPr="00466FBD">
        <w:rPr>
          <w:sz w:val="28"/>
          <w:szCs w:val="28"/>
        </w:rPr>
        <w:t xml:space="preserve">Соглашение о создании межпоселенческой комиссии по соблюдению требований к служебному поведению муниципальных служащих органов местного самоуправления сельских поселений Кашкинский, Кубиязовский, Кунгаковский, Султанбековский, Урмиязовский, Усть-Табасский сельсоветов муниципального района Аскинский район Республики Башкортостан и урегулированию конфликта </w:t>
      </w:r>
      <w:r>
        <w:rPr>
          <w:sz w:val="28"/>
          <w:szCs w:val="28"/>
        </w:rPr>
        <w:t>(приложение №1)</w:t>
      </w:r>
      <w:r w:rsidRPr="00466FBD">
        <w:rPr>
          <w:sz w:val="28"/>
          <w:szCs w:val="28"/>
        </w:rPr>
        <w:t>.</w:t>
      </w:r>
    </w:p>
    <w:p w:rsidR="00F26688" w:rsidRPr="00466FBD" w:rsidRDefault="00F26688" w:rsidP="00466FB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D78EE">
        <w:rPr>
          <w:sz w:val="28"/>
          <w:szCs w:val="28"/>
        </w:rPr>
        <w:t>Утвердить Положение о межпоселенческой комиссии по соблюдению требований к служебному поведению и урегулированию конфликта интересов муниципальных служащих органов местного самоуправления сельских поселений Кашкинский, Кубиязовский, Кунгаковский, Султанбековский, Урмиязовский, Усть-Табасский сельсоветов муниципального района Аскинский район Республики Башкортостан</w:t>
      </w:r>
      <w:r>
        <w:rPr>
          <w:sz w:val="28"/>
          <w:szCs w:val="28"/>
        </w:rPr>
        <w:t xml:space="preserve"> (приложение №2).</w:t>
      </w:r>
    </w:p>
    <w:p w:rsidR="00F26688" w:rsidRPr="00873924" w:rsidRDefault="00F26688" w:rsidP="00466FBD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6FBD">
        <w:rPr>
          <w:rFonts w:ascii="Times New Roman" w:hAnsi="Times New Roman"/>
          <w:sz w:val="28"/>
          <w:szCs w:val="28"/>
        </w:rPr>
        <w:t>2</w:t>
      </w:r>
      <w:r w:rsidRPr="0087392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D420F">
        <w:rPr>
          <w:rFonts w:ascii="Times New Roman" w:hAnsi="Times New Roman"/>
          <w:sz w:val="28"/>
          <w:szCs w:val="28"/>
        </w:rPr>
        <w:t>Признать утратившим силу</w:t>
      </w:r>
      <w:r>
        <w:rPr>
          <w:sz w:val="28"/>
          <w:szCs w:val="28"/>
        </w:rPr>
        <w:t xml:space="preserve"> </w:t>
      </w:r>
      <w:r w:rsidRPr="00873924">
        <w:rPr>
          <w:sz w:val="28"/>
          <w:szCs w:val="28"/>
        </w:rPr>
        <w:t xml:space="preserve"> </w:t>
      </w:r>
      <w:r w:rsidRPr="0040431A">
        <w:rPr>
          <w:rFonts w:ascii="Times New Roman" w:hAnsi="Times New Roman"/>
          <w:sz w:val="28"/>
          <w:szCs w:val="28"/>
        </w:rPr>
        <w:t>постановление</w:t>
      </w:r>
      <w:r w:rsidRPr="00466F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сельского поселения Урмиязовский  сельсовет </w:t>
      </w:r>
      <w:r w:rsidRPr="00466FBD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21.03.2016</w:t>
      </w:r>
      <w:r w:rsidRPr="00466FBD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№ 13</w:t>
      </w:r>
      <w:r>
        <w:rPr>
          <w:sz w:val="28"/>
          <w:szCs w:val="28"/>
        </w:rPr>
        <w:t xml:space="preserve"> «</w:t>
      </w:r>
      <w:r w:rsidRPr="00873924">
        <w:rPr>
          <w:rFonts w:ascii="Times New Roman" w:hAnsi="Times New Roman"/>
          <w:sz w:val="28"/>
          <w:szCs w:val="28"/>
        </w:rPr>
        <w:t>О межпоселенческой</w:t>
      </w:r>
      <w:r w:rsidRPr="00873924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Pr="00873924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органов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сельских </w:t>
      </w:r>
      <w:r w:rsidRPr="00873924">
        <w:rPr>
          <w:rFonts w:ascii="Times New Roman" w:hAnsi="Times New Roman"/>
          <w:sz w:val="28"/>
          <w:szCs w:val="28"/>
        </w:rPr>
        <w:t>поселений</w:t>
      </w:r>
      <w:r w:rsidRPr="00F211C6">
        <w:rPr>
          <w:rFonts w:ascii="Times New Roman" w:hAnsi="Times New Roman"/>
          <w:sz w:val="24"/>
          <w:szCs w:val="24"/>
        </w:rPr>
        <w:t xml:space="preserve"> </w:t>
      </w:r>
      <w:r w:rsidRPr="00C50DEB">
        <w:rPr>
          <w:rFonts w:ascii="Times New Roman" w:hAnsi="Times New Roman"/>
          <w:sz w:val="28"/>
          <w:szCs w:val="28"/>
        </w:rPr>
        <w:t>Кашкинский, Кубиязовский, Кунгаковский, Султанбековский, Урмиязовский, Усть-Табасский</w:t>
      </w:r>
      <w:r w:rsidRPr="005E35D9">
        <w:rPr>
          <w:sz w:val="28"/>
          <w:szCs w:val="28"/>
        </w:rPr>
        <w:t xml:space="preserve"> </w:t>
      </w:r>
      <w:r w:rsidRPr="00F211C6">
        <w:rPr>
          <w:rFonts w:ascii="Times New Roman" w:hAnsi="Times New Roman"/>
          <w:sz w:val="28"/>
          <w:szCs w:val="28"/>
        </w:rPr>
        <w:t xml:space="preserve">сельсоветов </w:t>
      </w:r>
      <w:r w:rsidRPr="00873924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>Аскин</w:t>
      </w:r>
      <w:r w:rsidRPr="00873924">
        <w:rPr>
          <w:rFonts w:ascii="Times New Roman" w:hAnsi="Times New Roman"/>
          <w:sz w:val="28"/>
          <w:szCs w:val="28"/>
        </w:rPr>
        <w:t>ский район Республики Башкортостан 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>».</w:t>
      </w:r>
    </w:p>
    <w:p w:rsidR="00F26688" w:rsidRDefault="00F26688" w:rsidP="00CE47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46F13">
        <w:rPr>
          <w:sz w:val="28"/>
          <w:szCs w:val="28"/>
        </w:rPr>
        <w:t>Обнародовать настоящее постановление на информационном стенде в</w:t>
      </w:r>
      <w:r>
        <w:rPr>
          <w:sz w:val="28"/>
          <w:szCs w:val="28"/>
        </w:rPr>
        <w:t xml:space="preserve"> здании</w:t>
      </w:r>
      <w:r w:rsidRPr="00C46F13">
        <w:rPr>
          <w:sz w:val="28"/>
          <w:szCs w:val="28"/>
        </w:rPr>
        <w:t xml:space="preserve"> администрации сельского поселения </w:t>
      </w:r>
      <w:r>
        <w:rPr>
          <w:sz w:val="28"/>
          <w:szCs w:val="28"/>
        </w:rPr>
        <w:t xml:space="preserve">Урмиязовский </w:t>
      </w:r>
      <w:r w:rsidRPr="00C46F13">
        <w:rPr>
          <w:sz w:val="28"/>
          <w:szCs w:val="28"/>
        </w:rPr>
        <w:t xml:space="preserve"> сельсовет муниципального района Аскинский район Республики Башкортостан по адресу: </w:t>
      </w:r>
      <w:r>
        <w:rPr>
          <w:sz w:val="28"/>
          <w:szCs w:val="28"/>
        </w:rPr>
        <w:t>с.Урмиязы</w:t>
      </w:r>
      <w:r w:rsidRPr="00C46F13">
        <w:rPr>
          <w:sz w:val="28"/>
          <w:szCs w:val="28"/>
        </w:rPr>
        <w:t xml:space="preserve">, ул. </w:t>
      </w:r>
      <w:r>
        <w:rPr>
          <w:sz w:val="28"/>
          <w:szCs w:val="28"/>
        </w:rPr>
        <w:t>Ленина</w:t>
      </w:r>
      <w:r w:rsidRPr="00C46F13">
        <w:rPr>
          <w:sz w:val="28"/>
          <w:szCs w:val="28"/>
        </w:rPr>
        <w:t xml:space="preserve">, </w:t>
      </w:r>
      <w:r>
        <w:rPr>
          <w:sz w:val="28"/>
          <w:szCs w:val="28"/>
        </w:rPr>
        <w:t>18</w:t>
      </w:r>
      <w:r w:rsidRPr="00C46F13">
        <w:rPr>
          <w:sz w:val="28"/>
          <w:szCs w:val="28"/>
        </w:rPr>
        <w:t xml:space="preserve"> и на  официальном сайте</w:t>
      </w:r>
      <w:r w:rsidRPr="00FA30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C46F13">
        <w:rPr>
          <w:sz w:val="28"/>
          <w:szCs w:val="28"/>
        </w:rPr>
        <w:t xml:space="preserve"> </w:t>
      </w:r>
      <w:r>
        <w:t xml:space="preserve"> </w:t>
      </w:r>
      <w:r>
        <w:rPr>
          <w:sz w:val="28"/>
          <w:szCs w:val="28"/>
        </w:rPr>
        <w:t>http://urmi-ask.ucoz.ru/.</w:t>
      </w:r>
    </w:p>
    <w:p w:rsidR="00F26688" w:rsidRDefault="00F26688" w:rsidP="000835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Pr="00873924">
        <w:rPr>
          <w:sz w:val="28"/>
          <w:szCs w:val="28"/>
        </w:rPr>
        <w:t>Настоящее постановление вступает в силу со дня его подписания</w:t>
      </w:r>
      <w:r>
        <w:rPr>
          <w:sz w:val="28"/>
          <w:szCs w:val="28"/>
        </w:rPr>
        <w:t>.</w:t>
      </w:r>
    </w:p>
    <w:p w:rsidR="00F26688" w:rsidRPr="00C46F13" w:rsidRDefault="00F26688" w:rsidP="00CE4711">
      <w:pPr>
        <w:jc w:val="both"/>
        <w:rPr>
          <w:sz w:val="28"/>
          <w:szCs w:val="28"/>
        </w:rPr>
      </w:pPr>
    </w:p>
    <w:p w:rsidR="00F26688" w:rsidRPr="008750D7" w:rsidRDefault="00F26688" w:rsidP="00EB6D79">
      <w:pPr>
        <w:rPr>
          <w:sz w:val="28"/>
          <w:szCs w:val="28"/>
        </w:rPr>
      </w:pPr>
    </w:p>
    <w:p w:rsidR="00F26688" w:rsidRDefault="00F26688" w:rsidP="00897CE2">
      <w:pPr>
        <w:pStyle w:val="NormalWeb"/>
        <w:spacing w:before="0" w:beforeAutospacing="0" w:after="0" w:afterAutospacing="0"/>
        <w:ind w:firstLine="708"/>
        <w:jc w:val="right"/>
        <w:rPr>
          <w:sz w:val="28"/>
          <w:szCs w:val="28"/>
        </w:rPr>
      </w:pPr>
    </w:p>
    <w:p w:rsidR="00F26688" w:rsidRDefault="00F26688" w:rsidP="00897CE2">
      <w:pPr>
        <w:pStyle w:val="NormalWeb"/>
        <w:spacing w:before="0" w:beforeAutospacing="0" w:after="0" w:afterAutospacing="0"/>
        <w:ind w:firstLine="708"/>
        <w:jc w:val="right"/>
        <w:rPr>
          <w:sz w:val="28"/>
          <w:szCs w:val="28"/>
        </w:rPr>
      </w:pPr>
    </w:p>
    <w:p w:rsidR="00F26688" w:rsidRDefault="00F26688" w:rsidP="00897CE2">
      <w:pPr>
        <w:pStyle w:val="NormalWeb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26688" w:rsidRDefault="00F26688" w:rsidP="00897CE2">
      <w:pPr>
        <w:pStyle w:val="NormalWeb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Урмиязовский  сельсовет </w:t>
      </w:r>
    </w:p>
    <w:p w:rsidR="00F26688" w:rsidRDefault="00F26688" w:rsidP="00897CE2">
      <w:pPr>
        <w:pStyle w:val="NormalWeb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Аскинский район </w:t>
      </w:r>
    </w:p>
    <w:p w:rsidR="00F26688" w:rsidRDefault="00F26688" w:rsidP="00897CE2">
      <w:pPr>
        <w:pStyle w:val="NormalWeb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</w:t>
      </w:r>
    </w:p>
    <w:p w:rsidR="00F26688" w:rsidRDefault="00F26688" w:rsidP="00897CE2">
      <w:pPr>
        <w:pStyle w:val="NormalWeb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И.У.Иргалин</w:t>
      </w: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806AC0">
      <w:pPr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Default="00F26688" w:rsidP="00CE4711">
      <w:pPr>
        <w:ind w:left="5400"/>
        <w:jc w:val="both"/>
      </w:pPr>
    </w:p>
    <w:p w:rsidR="00F26688" w:rsidRPr="00892C15" w:rsidRDefault="00F26688" w:rsidP="00CE4711">
      <w:pPr>
        <w:ind w:left="5400"/>
        <w:jc w:val="both"/>
      </w:pPr>
      <w:r w:rsidRPr="00892C15">
        <w:t>Приложение</w:t>
      </w:r>
      <w:r>
        <w:t xml:space="preserve"> №1</w:t>
      </w:r>
    </w:p>
    <w:p w:rsidR="00F26688" w:rsidRPr="00892C15" w:rsidRDefault="00F26688" w:rsidP="00CE4711">
      <w:pPr>
        <w:ind w:left="5400"/>
        <w:jc w:val="both"/>
      </w:pPr>
      <w:r w:rsidRPr="00892C15">
        <w:t xml:space="preserve">к постановлению главы сельского поселения </w:t>
      </w:r>
      <w:r>
        <w:t xml:space="preserve">Урмиязовский </w:t>
      </w:r>
      <w:r w:rsidRPr="00892C15">
        <w:t xml:space="preserve"> сельсовет муниципального района Аскинский район Республики Башкортостан</w:t>
      </w:r>
    </w:p>
    <w:p w:rsidR="00F26688" w:rsidRPr="00892C15" w:rsidRDefault="00F26688" w:rsidP="00CE4711">
      <w:pPr>
        <w:ind w:left="5400"/>
        <w:jc w:val="both"/>
      </w:pPr>
      <w:r w:rsidRPr="00892C15">
        <w:t xml:space="preserve">от </w:t>
      </w:r>
      <w:r>
        <w:t>30</w:t>
      </w:r>
      <w:r w:rsidRPr="00892C15">
        <w:t xml:space="preserve"> марта 201</w:t>
      </w:r>
      <w:r>
        <w:t>8</w:t>
      </w:r>
      <w:r w:rsidRPr="00892C15">
        <w:t xml:space="preserve"> года № </w:t>
      </w:r>
      <w:r>
        <w:t>17</w:t>
      </w:r>
    </w:p>
    <w:p w:rsidR="00F26688" w:rsidRPr="005E35D9" w:rsidRDefault="00F26688" w:rsidP="00CE4711">
      <w:pPr>
        <w:jc w:val="center"/>
        <w:rPr>
          <w:sz w:val="28"/>
          <w:szCs w:val="28"/>
        </w:rPr>
      </w:pPr>
    </w:p>
    <w:p w:rsidR="00F26688" w:rsidRPr="005E35D9" w:rsidRDefault="00F26688" w:rsidP="0008359F">
      <w:pPr>
        <w:jc w:val="center"/>
        <w:rPr>
          <w:sz w:val="28"/>
          <w:szCs w:val="28"/>
        </w:rPr>
      </w:pPr>
    </w:p>
    <w:p w:rsidR="00F26688" w:rsidRPr="005E35D9" w:rsidRDefault="00F26688" w:rsidP="0008359F">
      <w:pPr>
        <w:jc w:val="center"/>
        <w:rPr>
          <w:sz w:val="28"/>
          <w:szCs w:val="28"/>
        </w:rPr>
      </w:pPr>
      <w:r w:rsidRPr="005E35D9">
        <w:rPr>
          <w:sz w:val="28"/>
          <w:szCs w:val="28"/>
        </w:rPr>
        <w:t>Соглашение</w:t>
      </w:r>
    </w:p>
    <w:p w:rsidR="00F26688" w:rsidRPr="005E35D9" w:rsidRDefault="00F26688" w:rsidP="0008359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E35D9">
        <w:rPr>
          <w:sz w:val="28"/>
          <w:szCs w:val="28"/>
        </w:rPr>
        <w:t>о создании межпоселенческой комиссии</w:t>
      </w:r>
      <w:r w:rsidRPr="005E35D9">
        <w:rPr>
          <w:rFonts w:ascii="Arial" w:hAnsi="Arial" w:cs="Arial"/>
          <w:sz w:val="28"/>
          <w:szCs w:val="28"/>
        </w:rPr>
        <w:t xml:space="preserve"> </w:t>
      </w:r>
      <w:r w:rsidRPr="005E35D9">
        <w:rPr>
          <w:sz w:val="28"/>
          <w:szCs w:val="28"/>
        </w:rPr>
        <w:t>по соблюдению требований к служебному поведению муниципальных служащих органов местного самоуправления сельских поселений Кашкинский, Кубиязовский, Кунгаковский, Султанбековский, Урмиязовский, Усть-Табасский сельсоветов муниципального района Аскинский район Республики Башкортостан и урегулированию конфликта интересов</w:t>
      </w:r>
    </w:p>
    <w:p w:rsidR="00F26688" w:rsidRPr="005E35D9" w:rsidRDefault="00F26688" w:rsidP="0008359F">
      <w:pPr>
        <w:jc w:val="center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сельского поселения Кашкинский сельсовет муниципального района Аскинский район Республики Башкортостан в лице главы сельского поселения </w:t>
      </w:r>
      <w:r>
        <w:rPr>
          <w:sz w:val="28"/>
          <w:szCs w:val="28"/>
        </w:rPr>
        <w:t>Шакируллина Канафи Ибатулловича</w:t>
      </w:r>
      <w:r w:rsidRPr="005E35D9">
        <w:rPr>
          <w:sz w:val="28"/>
          <w:szCs w:val="28"/>
        </w:rPr>
        <w:t xml:space="preserve">, действующего на основании Устава,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сельского поселения Кубиязовский сельсовет муниципального района Аскинский район Республики Башкортостан в лице главы сельского поселения </w:t>
      </w:r>
      <w:r>
        <w:rPr>
          <w:sz w:val="28"/>
          <w:szCs w:val="28"/>
        </w:rPr>
        <w:t>Туктагулова Радика Наилевича</w:t>
      </w:r>
      <w:r w:rsidRPr="005E35D9">
        <w:rPr>
          <w:sz w:val="28"/>
          <w:szCs w:val="28"/>
        </w:rPr>
        <w:t xml:space="preserve">, действующего на основании Устава,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сельского поселения Кунгаковский сельсовет муниципального района Аскинский район Республики Башкортостан в лице главы сельского поселения </w:t>
      </w:r>
      <w:r>
        <w:rPr>
          <w:sz w:val="28"/>
          <w:szCs w:val="28"/>
        </w:rPr>
        <w:t>Гильманшиной Гульшат Афгановны</w:t>
      </w:r>
      <w:r w:rsidRPr="005E35D9">
        <w:rPr>
          <w:sz w:val="28"/>
          <w:szCs w:val="28"/>
        </w:rPr>
        <w:t xml:space="preserve">,  действующего на основании Устава,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сельского поселения Султанбековский сельсовет муниципального района Аскинский район Республики Башкортостан в лице главы сельского поселения Суфиянова Илгама Валинуровича,  действующего на основании Устава,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сельского поселения Урмиязовский сельсовет муниципального района Аскинский район Республики Башкортостан в лице главы сельского поселения Иргалина Ильшата Узбаковича,  действующего на основании Устава,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сельского поселения Усть-Табасский сельсовет муниципального района Аскинский район Республики Башкортостан в лице главы сельского поселения Шарифисламова Барыя Нигаматьяновича,  действующего на основании Устава,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именуемые в дальнейшем Стороны, заключили настоящее Соглашение о нижеследующем: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1.Предметом Соглашения является создание межпоселенческой комиссии по соблюдению требований к служебному поведению муниципальных служащих органов местного самоуправления сельских поселений Кашкинский, Кубиязовский, Кунгаковский, Султанбековский, Урмиязовский, Усть-Табасский сельсоветов муниципального района Аскинский район Республики Башкортостан и урегулированию конфликта интересов  (далее – комиссия).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2.Настоящее Соглашение разработано в соответствии с Законом Республики Башкортостан «О муниципальной службе в Республике Башкортостан».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3.Настоящее Соглашение основано на принципах обеспечения интересов городского и сельских поселений в реализации законодательства о местном самоуправлении, Федерального закона «О противодействии коррупции».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4.Настоящее Соглашение подлежит утверждению правовыми актами администраций сельских поселений муниципального района Аскинский район Республики Башкортостан, подписавшими данное Соглашение и вступает в силу с момента утверждения.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5. Межпоселенческая комиссия по соблюдению требований к служебному поведению муниципальных служащих органов местного самоуправления сельских поселений Кашкинский, Кубиязовский, Кунгаковский, Султанбековский, Урмиязовский, Усть-Табасский сельсоветов муниципального района Аскинский район Республики Башкортостан и урегулированию конфликта интересов (далее – комиссия) создается численностью 9 человек в составе: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председатель комиссии – Асадуллина Фарида </w:t>
      </w:r>
      <w:r>
        <w:rPr>
          <w:sz w:val="28"/>
          <w:szCs w:val="28"/>
        </w:rPr>
        <w:t xml:space="preserve">Гатуфовна, управляющий делами администрации сельского поселения </w:t>
      </w:r>
      <w:r w:rsidRPr="005E35D9">
        <w:rPr>
          <w:sz w:val="28"/>
          <w:szCs w:val="28"/>
        </w:rPr>
        <w:t xml:space="preserve"> Урмиязовский сельсовет (по согласованию),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заместитель председателя комиссии  – </w:t>
      </w:r>
      <w:r>
        <w:rPr>
          <w:sz w:val="28"/>
          <w:szCs w:val="28"/>
        </w:rPr>
        <w:t>Ахунова Рузиля Марвановна</w:t>
      </w:r>
      <w:r w:rsidRPr="005E35D9">
        <w:rPr>
          <w:sz w:val="28"/>
          <w:szCs w:val="28"/>
        </w:rPr>
        <w:t xml:space="preserve">, управляющий делами </w:t>
      </w:r>
      <w:r>
        <w:rPr>
          <w:sz w:val="28"/>
          <w:szCs w:val="28"/>
        </w:rPr>
        <w:t xml:space="preserve">администрации сельского поселения </w:t>
      </w:r>
      <w:r w:rsidRPr="005E35D9">
        <w:rPr>
          <w:sz w:val="28"/>
          <w:szCs w:val="28"/>
        </w:rPr>
        <w:t xml:space="preserve"> Кубиязовский сельсовет (по согласованию),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секретарь комиссии – Минигалеева Зилия Данировна, управляющий делами </w:t>
      </w:r>
      <w:r>
        <w:rPr>
          <w:sz w:val="28"/>
          <w:szCs w:val="28"/>
        </w:rPr>
        <w:t xml:space="preserve">администрации сельского поселения </w:t>
      </w:r>
      <w:r w:rsidRPr="005E35D9">
        <w:rPr>
          <w:sz w:val="28"/>
          <w:szCs w:val="28"/>
        </w:rPr>
        <w:t xml:space="preserve"> Султанбековский сельсовет (по согласованию),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члены комиссии: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Нурдавлятова Гульшат Виловна, управляющий делами </w:t>
      </w:r>
      <w:r>
        <w:rPr>
          <w:sz w:val="28"/>
          <w:szCs w:val="28"/>
        </w:rPr>
        <w:t xml:space="preserve">администрации сельского поселения </w:t>
      </w:r>
      <w:r w:rsidRPr="005E35D9">
        <w:rPr>
          <w:sz w:val="28"/>
          <w:szCs w:val="28"/>
        </w:rPr>
        <w:t xml:space="preserve"> Кашкинский сельсовет (по согласованию),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Вагапова Лениза Рафиковна</w:t>
      </w:r>
      <w:r w:rsidRPr="005E35D9">
        <w:rPr>
          <w:sz w:val="28"/>
          <w:szCs w:val="28"/>
        </w:rPr>
        <w:t xml:space="preserve">, управляющий делами </w:t>
      </w:r>
      <w:r>
        <w:rPr>
          <w:sz w:val="28"/>
          <w:szCs w:val="28"/>
        </w:rPr>
        <w:t xml:space="preserve">администрации сельского поселения </w:t>
      </w:r>
      <w:r w:rsidRPr="005E35D9">
        <w:rPr>
          <w:sz w:val="28"/>
          <w:szCs w:val="28"/>
        </w:rPr>
        <w:t xml:space="preserve"> Кунгаковский сельсовет (по согласованию),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Салихьянова Клара Вагизьяновна </w:t>
      </w:r>
      <w:r w:rsidRPr="005E35D9">
        <w:rPr>
          <w:sz w:val="28"/>
          <w:szCs w:val="28"/>
        </w:rPr>
        <w:t xml:space="preserve">, управляющий делами </w:t>
      </w:r>
      <w:r>
        <w:rPr>
          <w:sz w:val="28"/>
          <w:szCs w:val="28"/>
        </w:rPr>
        <w:t xml:space="preserve">администрации сельского поселения </w:t>
      </w:r>
      <w:r w:rsidRPr="005E35D9">
        <w:rPr>
          <w:sz w:val="28"/>
          <w:szCs w:val="28"/>
        </w:rPr>
        <w:t xml:space="preserve"> Усть-Табасский сельсовет (по согласованию),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Галиахметова Лилия Сагитовна, депутат Совета сельского поселения Урмиязовский сельсовет по избирательному округу №5 (по согласованию), 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Ибрагимова Резеда Раузатовна</w:t>
      </w:r>
      <w:r w:rsidRPr="005E35D9">
        <w:rPr>
          <w:sz w:val="28"/>
          <w:szCs w:val="28"/>
        </w:rPr>
        <w:t>, директор МБОУ СОШ с.Урмиязы (по согласованию),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Ахметова Гульсина Габдинуровна, заведующая МДОУ детский сад «Радуга» с.Урмиязы (по согласованию).</w:t>
      </w:r>
    </w:p>
    <w:p w:rsidR="00F26688" w:rsidRPr="005E35D9" w:rsidRDefault="00F26688" w:rsidP="0008359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6. Порядок работы комиссии определяется Положением, прилагаемым к настоящему Соглашению.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7.Действие настоящего Соглашения прекращается по истечении действия правовых актов, в соответствии с которыми оно было заключено.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8.Настоящее Соглашение может быть досрочно прекращено по соглашению Сторон.</w:t>
      </w:r>
    </w:p>
    <w:p w:rsidR="00F26688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9.Изменения и дополнения  к настоящему Соглашению оформляются Дополнительным соглашением Сто</w:t>
      </w:r>
      <w:r>
        <w:rPr>
          <w:sz w:val="28"/>
          <w:szCs w:val="28"/>
        </w:rPr>
        <w:t>рон.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Подписи Сторон: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сельского поселения Кашкинский сельсовет</w:t>
      </w:r>
    </w:p>
    <w:p w:rsidR="00F26688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муниципального района Аскинский район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 xml:space="preserve">Республики Башкортостан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Глава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E35D9">
        <w:rPr>
          <w:sz w:val="28"/>
          <w:szCs w:val="28"/>
        </w:rPr>
        <w:t>ельского поселения Кашкинский сельсовет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Аскинский район</w:t>
      </w:r>
    </w:p>
    <w:p w:rsidR="00F26688" w:rsidRPr="005E35D9" w:rsidRDefault="00F26688" w:rsidP="0008359F">
      <w:pPr>
        <w:ind w:firstLine="720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                   </w:t>
      </w:r>
      <w:r>
        <w:rPr>
          <w:sz w:val="28"/>
          <w:szCs w:val="28"/>
        </w:rPr>
        <w:t xml:space="preserve">                       </w:t>
      </w:r>
      <w:r w:rsidRPr="005E35D9">
        <w:rPr>
          <w:sz w:val="28"/>
          <w:szCs w:val="28"/>
        </w:rPr>
        <w:t xml:space="preserve">    К.</w:t>
      </w:r>
      <w:r>
        <w:rPr>
          <w:sz w:val="28"/>
          <w:szCs w:val="28"/>
        </w:rPr>
        <w:t>И.Шакир</w:t>
      </w:r>
      <w:r w:rsidRPr="005E35D9">
        <w:rPr>
          <w:sz w:val="28"/>
          <w:szCs w:val="28"/>
        </w:rPr>
        <w:t>уллин</w:t>
      </w:r>
    </w:p>
    <w:p w:rsidR="00F26688" w:rsidRPr="005E35D9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сельского поселения Кубиязовский сельсовет</w:t>
      </w:r>
    </w:p>
    <w:p w:rsidR="00F26688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>Аскинский район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 xml:space="preserve">Республики Башкортостан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Глава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E35D9">
        <w:rPr>
          <w:sz w:val="28"/>
          <w:szCs w:val="28"/>
        </w:rPr>
        <w:t>ельского поселения Кубиязовский сельсовет</w:t>
      </w:r>
    </w:p>
    <w:p w:rsidR="00F26688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 xml:space="preserve">Аскинский район </w:t>
      </w:r>
    </w:p>
    <w:p w:rsidR="00F26688" w:rsidRPr="005E35D9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           </w:t>
      </w:r>
      <w:r>
        <w:rPr>
          <w:sz w:val="28"/>
          <w:szCs w:val="28"/>
        </w:rPr>
        <w:t xml:space="preserve">                      </w:t>
      </w:r>
      <w:r w:rsidRPr="005E35D9">
        <w:rPr>
          <w:sz w:val="28"/>
          <w:szCs w:val="28"/>
        </w:rPr>
        <w:t xml:space="preserve">      </w:t>
      </w:r>
      <w:r>
        <w:rPr>
          <w:sz w:val="28"/>
          <w:szCs w:val="28"/>
        </w:rPr>
        <w:t>Р.Н.</w:t>
      </w:r>
      <w:r w:rsidRPr="005E35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Туктагулов  </w:t>
      </w:r>
    </w:p>
    <w:p w:rsidR="00F26688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сельского поселения Кунгаковский сельсовет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>Аскинский район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E35D9">
        <w:rPr>
          <w:sz w:val="28"/>
          <w:szCs w:val="28"/>
        </w:rPr>
        <w:t>ельского поселения Кунгаковский сельсовет</w:t>
      </w:r>
    </w:p>
    <w:p w:rsidR="00F26688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 xml:space="preserve">Аскинский район </w:t>
      </w:r>
    </w:p>
    <w:p w:rsidR="00F26688" w:rsidRPr="005E35D9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                       </w:t>
      </w:r>
      <w:r>
        <w:rPr>
          <w:sz w:val="28"/>
          <w:szCs w:val="28"/>
        </w:rPr>
        <w:t xml:space="preserve">                     </w:t>
      </w:r>
      <w:r w:rsidRPr="005E35D9">
        <w:rPr>
          <w:sz w:val="28"/>
          <w:szCs w:val="28"/>
        </w:rPr>
        <w:t xml:space="preserve">  </w:t>
      </w:r>
      <w:r>
        <w:rPr>
          <w:sz w:val="28"/>
          <w:szCs w:val="28"/>
        </w:rPr>
        <w:t>Г.А.Гильманшина</w:t>
      </w:r>
    </w:p>
    <w:p w:rsidR="00F26688" w:rsidRPr="005E35D9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сельского поселения Султанбековский сельсовет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>Аскинский район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Глава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E35D9">
        <w:rPr>
          <w:sz w:val="28"/>
          <w:szCs w:val="28"/>
        </w:rPr>
        <w:t>ельского поселения Султанбековский сельсовет</w:t>
      </w:r>
    </w:p>
    <w:p w:rsidR="00F26688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>Аскинский район</w:t>
      </w:r>
    </w:p>
    <w:p w:rsidR="00F26688" w:rsidRPr="005E35D9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 Республики Башкортостан                          </w:t>
      </w:r>
      <w:r>
        <w:rPr>
          <w:sz w:val="28"/>
          <w:szCs w:val="28"/>
        </w:rPr>
        <w:t xml:space="preserve">                 </w:t>
      </w:r>
      <w:r w:rsidRPr="005E35D9">
        <w:rPr>
          <w:sz w:val="28"/>
          <w:szCs w:val="28"/>
        </w:rPr>
        <w:t xml:space="preserve">   И.В.Суфиянов</w:t>
      </w:r>
    </w:p>
    <w:p w:rsidR="00F26688" w:rsidRPr="005E35D9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сельского поселения Урмиязовский сельсовет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>Аскинский район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Глава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E35D9">
        <w:rPr>
          <w:sz w:val="28"/>
          <w:szCs w:val="28"/>
        </w:rPr>
        <w:t>ельского поселения Урмиязовский сельсовет</w:t>
      </w:r>
    </w:p>
    <w:p w:rsidR="00F26688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>Аскинский район</w:t>
      </w:r>
    </w:p>
    <w:p w:rsidR="00F26688" w:rsidRPr="005E35D9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 Республики Башкортостан                            </w:t>
      </w:r>
      <w:r>
        <w:rPr>
          <w:sz w:val="28"/>
          <w:szCs w:val="28"/>
        </w:rPr>
        <w:t xml:space="preserve">           </w:t>
      </w:r>
      <w:r w:rsidRPr="005E35D9">
        <w:rPr>
          <w:sz w:val="28"/>
          <w:szCs w:val="28"/>
        </w:rPr>
        <w:t xml:space="preserve">    И.У.Иргалин</w:t>
      </w:r>
    </w:p>
    <w:p w:rsidR="00F26688" w:rsidRPr="005E35D9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Администрация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сельского поселения Усть-Табасский сельсовет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муниципального района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Аскинский район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Глава</w:t>
      </w: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E35D9">
        <w:rPr>
          <w:sz w:val="28"/>
          <w:szCs w:val="28"/>
        </w:rPr>
        <w:t>ельского поселения Усть-Табасский сельсовет</w:t>
      </w:r>
    </w:p>
    <w:p w:rsidR="00F26688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5E35D9">
        <w:rPr>
          <w:sz w:val="28"/>
          <w:szCs w:val="28"/>
        </w:rPr>
        <w:t xml:space="preserve">Аскинский район </w:t>
      </w:r>
    </w:p>
    <w:p w:rsidR="00F26688" w:rsidRPr="005E35D9" w:rsidRDefault="00F26688" w:rsidP="007E6AC7">
      <w:pPr>
        <w:ind w:firstLine="720"/>
        <w:jc w:val="both"/>
        <w:rPr>
          <w:sz w:val="28"/>
          <w:szCs w:val="28"/>
        </w:rPr>
      </w:pPr>
      <w:r w:rsidRPr="005E35D9">
        <w:rPr>
          <w:sz w:val="28"/>
          <w:szCs w:val="28"/>
        </w:rPr>
        <w:t xml:space="preserve">Республики Башкортостан                     </w:t>
      </w:r>
      <w:r>
        <w:rPr>
          <w:sz w:val="28"/>
          <w:szCs w:val="28"/>
        </w:rPr>
        <w:t xml:space="preserve">                   </w:t>
      </w:r>
      <w:r w:rsidRPr="005E35D9">
        <w:rPr>
          <w:sz w:val="28"/>
          <w:szCs w:val="28"/>
        </w:rPr>
        <w:t xml:space="preserve">    Б.Н.Шарифисламов       </w:t>
      </w:r>
    </w:p>
    <w:p w:rsidR="00F26688" w:rsidRPr="005E35D9" w:rsidRDefault="00F26688" w:rsidP="0008359F">
      <w:pPr>
        <w:ind w:firstLine="720"/>
        <w:rPr>
          <w:sz w:val="28"/>
          <w:szCs w:val="28"/>
        </w:rPr>
      </w:pPr>
    </w:p>
    <w:p w:rsidR="00F26688" w:rsidRPr="005E35D9" w:rsidRDefault="00F26688" w:rsidP="0008359F">
      <w:pPr>
        <w:ind w:firstLine="720"/>
        <w:jc w:val="both"/>
        <w:rPr>
          <w:sz w:val="28"/>
          <w:szCs w:val="28"/>
        </w:rPr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Pr="005E35D9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Pr="005E35D9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Pr="005E35D9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Pr="005E35D9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Pr="005E35D9" w:rsidRDefault="00F26688" w:rsidP="00CE4711">
      <w:pPr>
        <w:autoSpaceDE w:val="0"/>
        <w:autoSpaceDN w:val="0"/>
        <w:adjustRightInd w:val="0"/>
        <w:ind w:left="5220"/>
        <w:jc w:val="both"/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Default="00F26688" w:rsidP="00CE4711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F26688" w:rsidRPr="00D93FB2" w:rsidRDefault="00F26688" w:rsidP="005B4382">
      <w:pPr>
        <w:pStyle w:val="ConsPlusNormal"/>
        <w:widowControl/>
        <w:ind w:left="5220" w:firstLine="0"/>
        <w:jc w:val="both"/>
        <w:rPr>
          <w:rFonts w:ascii="Times New Roman" w:hAnsi="Times New Roman"/>
        </w:rPr>
      </w:pPr>
      <w:r w:rsidRPr="00D93FB2">
        <w:rPr>
          <w:rFonts w:ascii="Times New Roman" w:hAnsi="Times New Roman"/>
          <w:sz w:val="24"/>
          <w:szCs w:val="24"/>
        </w:rPr>
        <w:t xml:space="preserve">  </w:t>
      </w:r>
      <w:r w:rsidRPr="00D93FB2">
        <w:rPr>
          <w:rFonts w:ascii="Times New Roman" w:hAnsi="Times New Roman"/>
        </w:rPr>
        <w:t xml:space="preserve">Приложение № 2 </w:t>
      </w:r>
    </w:p>
    <w:p w:rsidR="00F26688" w:rsidRPr="00892C15" w:rsidRDefault="00F26688" w:rsidP="005B4382">
      <w:pPr>
        <w:ind w:left="5400"/>
        <w:jc w:val="both"/>
      </w:pPr>
      <w:r w:rsidRPr="00892C15">
        <w:t xml:space="preserve">к постановлению главы сельского поселения </w:t>
      </w:r>
      <w:r>
        <w:t xml:space="preserve">Урмиязовский </w:t>
      </w:r>
      <w:r w:rsidRPr="00892C15">
        <w:t xml:space="preserve"> сельсовет муниципального района Аскинский район Республики Башкортостан</w:t>
      </w:r>
    </w:p>
    <w:p w:rsidR="00F26688" w:rsidRPr="00892C15" w:rsidRDefault="00F26688" w:rsidP="005B4382">
      <w:pPr>
        <w:ind w:left="5400"/>
        <w:jc w:val="both"/>
      </w:pPr>
      <w:r w:rsidRPr="00892C15">
        <w:t>от</w:t>
      </w:r>
      <w:r>
        <w:t xml:space="preserve"> 30</w:t>
      </w:r>
      <w:r w:rsidRPr="00892C15">
        <w:t xml:space="preserve">  марта 201</w:t>
      </w:r>
      <w:r>
        <w:t>8 года № 17</w:t>
      </w:r>
    </w:p>
    <w:p w:rsidR="00F26688" w:rsidRPr="005E35D9" w:rsidRDefault="00F26688" w:rsidP="005B4382">
      <w:pPr>
        <w:jc w:val="center"/>
        <w:rPr>
          <w:sz w:val="28"/>
          <w:szCs w:val="28"/>
        </w:rPr>
      </w:pPr>
    </w:p>
    <w:p w:rsidR="00F26688" w:rsidRDefault="00F26688" w:rsidP="00CE4711">
      <w:pPr>
        <w:ind w:left="5220"/>
        <w:jc w:val="both"/>
      </w:pPr>
    </w:p>
    <w:p w:rsidR="00F26688" w:rsidRDefault="00F26688" w:rsidP="00CE4711">
      <w:pPr>
        <w:ind w:left="5580"/>
        <w:jc w:val="both"/>
      </w:pPr>
    </w:p>
    <w:p w:rsidR="00F26688" w:rsidRPr="00FF135E" w:rsidRDefault="00F26688" w:rsidP="00CE4711">
      <w:pPr>
        <w:autoSpaceDE w:val="0"/>
        <w:autoSpaceDN w:val="0"/>
        <w:adjustRightInd w:val="0"/>
        <w:jc w:val="center"/>
        <w:rPr>
          <w:color w:val="000000"/>
        </w:rPr>
      </w:pPr>
      <w:r w:rsidRPr="00FF135E">
        <w:rPr>
          <w:color w:val="000000"/>
        </w:rPr>
        <w:t>Положение</w:t>
      </w:r>
    </w:p>
    <w:p w:rsidR="00F26688" w:rsidRPr="00FF135E" w:rsidRDefault="00F26688" w:rsidP="00CE4711">
      <w:pPr>
        <w:autoSpaceDE w:val="0"/>
        <w:autoSpaceDN w:val="0"/>
        <w:adjustRightInd w:val="0"/>
        <w:jc w:val="center"/>
        <w:rPr>
          <w:color w:val="000000"/>
        </w:rPr>
      </w:pPr>
      <w:r w:rsidRPr="00FF135E">
        <w:rPr>
          <w:color w:val="000000"/>
        </w:rPr>
        <w:t>о межпоселенческой комиссии по соблюдению требований к служебному поведению</w:t>
      </w:r>
    </w:p>
    <w:p w:rsidR="00F26688" w:rsidRPr="00FF135E" w:rsidRDefault="00F26688" w:rsidP="00CE4711">
      <w:pPr>
        <w:autoSpaceDE w:val="0"/>
        <w:autoSpaceDN w:val="0"/>
        <w:adjustRightInd w:val="0"/>
        <w:jc w:val="center"/>
        <w:rPr>
          <w:color w:val="000000"/>
        </w:rPr>
      </w:pPr>
      <w:r w:rsidRPr="00FF135E">
        <w:rPr>
          <w:color w:val="000000"/>
        </w:rPr>
        <w:t>муниципальных служащих органов местного самоуправления сельских Кашкинский, Кубиязовский, Кунгаковский, Султанбековский, Урмиязовский, Усть-Табасский</w:t>
      </w:r>
      <w:r w:rsidRPr="00FF135E">
        <w:rPr>
          <w:color w:val="000000"/>
          <w:sz w:val="28"/>
          <w:szCs w:val="28"/>
        </w:rPr>
        <w:t xml:space="preserve"> </w:t>
      </w:r>
      <w:r w:rsidRPr="00FF135E">
        <w:rPr>
          <w:color w:val="000000"/>
        </w:rPr>
        <w:t xml:space="preserve"> сельсоветов муниципального района Аскинский район Республики Башкортостан  и урегулированию </w:t>
      </w:r>
      <w:r>
        <w:rPr>
          <w:color w:val="000000"/>
        </w:rPr>
        <w:t xml:space="preserve"> </w:t>
      </w:r>
      <w:r w:rsidRPr="00FF135E">
        <w:rPr>
          <w:color w:val="000000"/>
        </w:rPr>
        <w:t>конфликта интересов</w:t>
      </w:r>
    </w:p>
    <w:p w:rsidR="00F26688" w:rsidRDefault="00F26688" w:rsidP="00CE4711">
      <w:pPr>
        <w:autoSpaceDE w:val="0"/>
        <w:autoSpaceDN w:val="0"/>
        <w:adjustRightInd w:val="0"/>
        <w:jc w:val="center"/>
        <w:rPr>
          <w:color w:val="000000"/>
        </w:rPr>
      </w:pPr>
    </w:p>
    <w:p w:rsidR="00F26688" w:rsidRPr="00FF135E" w:rsidRDefault="00F26688" w:rsidP="00CE4711">
      <w:pPr>
        <w:autoSpaceDE w:val="0"/>
        <w:autoSpaceDN w:val="0"/>
        <w:adjustRightInd w:val="0"/>
        <w:jc w:val="center"/>
        <w:rPr>
          <w:color w:val="000000"/>
        </w:rPr>
      </w:pP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1. Настоящим Положением определяется порядок формирования и деятельности межпоселенческой комиссии по соблюдению требований к служебному поведению муниципальных служащих органов местного самоуправления поселений муниципального района Аскинский район Республики Башкортостан и урегулированию конфликта интересов (далее - комиссия), образуемой в соответствии с Федеральным законом от 2 марта 2007 года № 25-ФЗ «О муниципальной службе в Российской Федерации» (далее - Федеральный закон «О муниципальной службе в Российской Федерации»), Федеральным законом от 25 декабря 2008 года № 273-ФЗ «О противодействии коррупции» (далее - Федеральный закон «О противодействии коррупции»), Законом Республики Башкортостан от 16.07.2007 № 453-з "О муниципальной службе в Республике Башкортостан".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2. Комиссия в своей деятельности руководствуется Конституцией Российской Федерации, Конституцией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Президента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органов местного самоуправления поселений муниципального района Аскинский район Республики Башкортостан (далее – органы местного самоуправления).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3. Основной задачей комиссии является содействие органам местного самоуправления: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а) в обеспечении соблюдения муниципальными служащими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законом «О муниципальной службе в Российской Федерации», Федеральным законом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б) в осуществлении в органах местного самоуправления поселений (далее – Администрация) мер по предупреждению коррупции.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администрациях поселений.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5. Комиссия образуется по соглашению сельских поселений муниципального района Аскинский район Республики Башкортостан: Кашкинский, Кубиязовский, Кунгаковский, Султанбековский, Урмиязовский, Усть-Табасский</w:t>
      </w:r>
      <w:r w:rsidRPr="00FF135E">
        <w:rPr>
          <w:color w:val="000000"/>
          <w:sz w:val="28"/>
          <w:szCs w:val="28"/>
        </w:rPr>
        <w:t xml:space="preserve"> </w:t>
      </w:r>
      <w:r w:rsidRPr="00FF135E">
        <w:rPr>
          <w:color w:val="000000"/>
        </w:rPr>
        <w:t xml:space="preserve"> </w:t>
      </w:r>
      <w:r>
        <w:rPr>
          <w:color w:val="000000"/>
        </w:rPr>
        <w:t>сельсовет,  утверждаемая</w:t>
      </w:r>
      <w:r w:rsidRPr="00FF135E">
        <w:rPr>
          <w:color w:val="000000"/>
        </w:rPr>
        <w:t xml:space="preserve"> постановлениями глав сельских поселений. Указанными постановлениями также утверждается состав комиссии.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В состав комиссии входят: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6. В состав комиссии входят: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а) председатель комиссии - управляющий делами администрации (по согласованию),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б) заместитель председателя комиссии – управляющий делами администрации (по согласованию);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в) секретарь комиссии – управляющий делами администрации, (по согласованию);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г) члены комиссии – ……………(по согласованию).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7. Число членов комиссии, не замещающих должности муниципальной службы в органах местного самоуправления, должно составлять не менее одной четверти от общего числа членов комиссии.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9. В заседаниях комиссии с правом совещательного голоса участвуют: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 xml:space="preserve">а) непосредственный руководитель муниципального служащего - глава </w:t>
      </w:r>
      <w:r>
        <w:rPr>
          <w:color w:val="000000"/>
        </w:rPr>
        <w:t xml:space="preserve">сельского </w:t>
      </w:r>
      <w:r w:rsidRPr="00FF135E">
        <w:rPr>
          <w:color w:val="000000"/>
        </w:rPr>
        <w:t>поселения,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два муниципальных служащих, замещающих в органе местного самоуправления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б)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– по решению председателя комиссии, принимаемому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10.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11.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 xml:space="preserve">Заседания Комиссии проводятся по основаниям и в порядке, установленном Положением о комиссии по соблюдению требований к служебному поведению муниципальных служащих и урегулированию конфликта интересов, утвержденным Законом Республики Башкортостан от 16.07.2007 N 453-з "О муниципальной службе в Республике Башкортостан" </w:t>
      </w:r>
    </w:p>
    <w:p w:rsidR="00F26688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t>12. Основаниями для проведения заседания комиссии являются:</w:t>
      </w:r>
      <w:r w:rsidRPr="00FF135E">
        <w:rPr>
          <w:color w:val="000000"/>
        </w:rPr>
        <w:br/>
        <w:t>а) представление руководителем органа местного самоуправления в соответствии с подпунктом "г" пункта 2</w:t>
      </w:r>
      <w:r>
        <w:rPr>
          <w:color w:val="000000"/>
        </w:rPr>
        <w:t>7</w:t>
      </w:r>
      <w:r w:rsidRPr="00FF135E">
        <w:rPr>
          <w:color w:val="000000"/>
        </w:rPr>
        <w:t xml:space="preserve">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"О муниципальной службе в Республике Башкортостан" (далее - Положение о проверке достоверности и полноты сведений), материалов проверки, свидетельствующих: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br/>
        <w:t>-о представлении муниципальным служащим недостоверных или неполных сведений, предусмотренных подпунктом "а" пункта 1 Положения о проверке достоверности и полноты сведений;</w:t>
      </w:r>
      <w:r w:rsidRPr="00FF135E">
        <w:rPr>
          <w:color w:val="000000"/>
        </w:rPr>
        <w:br/>
        <w:t>-о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F26688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br/>
        <w:t>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 местного самоуправления:</w:t>
      </w:r>
    </w:p>
    <w:p w:rsidR="00F26688" w:rsidRDefault="00F26688" w:rsidP="00961EF4">
      <w:pPr>
        <w:ind w:firstLine="709"/>
        <w:rPr>
          <w:color w:val="000000"/>
        </w:rPr>
      </w:pPr>
      <w:r w:rsidRPr="00FF135E">
        <w:rPr>
          <w:color w:val="000000"/>
        </w:rPr>
        <w:br/>
        <w:t>-обращение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</w:t>
      </w:r>
      <w:r>
        <w:rPr>
          <w:color w:val="000000"/>
        </w:rPr>
        <w:t xml:space="preserve"> </w:t>
      </w:r>
      <w:r w:rsidRPr="00FF135E">
        <w:rPr>
          <w:color w:val="000000"/>
        </w:rPr>
        <w:t xml:space="preserve"> службы;</w:t>
      </w:r>
    </w:p>
    <w:p w:rsidR="00F26688" w:rsidRDefault="00F26688" w:rsidP="00961EF4">
      <w:pPr>
        <w:ind w:firstLine="709"/>
        <w:rPr>
          <w:color w:val="000000"/>
        </w:rPr>
      </w:pPr>
      <w:r w:rsidRPr="00FF135E">
        <w:rPr>
          <w:color w:val="000000"/>
        </w:rPr>
        <w:br/>
        <w:t>-заявление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F26688" w:rsidRPr="00FF135E" w:rsidRDefault="00F26688" w:rsidP="00961EF4">
      <w:pPr>
        <w:ind w:firstLine="709"/>
        <w:rPr>
          <w:color w:val="000000"/>
        </w:rPr>
      </w:pP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>-заявление муниципального  служащего о невозможности выполнить требования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-уведомление </w:t>
      </w:r>
      <w:r>
        <w:rPr>
          <w:color w:val="000000"/>
        </w:rPr>
        <w:t xml:space="preserve">муниципального </w:t>
      </w:r>
      <w:r w:rsidRPr="00FF135E">
        <w:rPr>
          <w:color w:val="000000"/>
        </w:rPr>
        <w:t>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br/>
        <w:t>в)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  <w:r w:rsidRPr="00FF135E">
        <w:rPr>
          <w:color w:val="000000"/>
        </w:rPr>
        <w:br/>
      </w:r>
    </w:p>
    <w:p w:rsidR="00F26688" w:rsidRPr="00FF135E" w:rsidRDefault="00F26688" w:rsidP="00892C15">
      <w:pPr>
        <w:jc w:val="both"/>
        <w:rPr>
          <w:color w:val="000000"/>
        </w:rPr>
      </w:pPr>
      <w:r>
        <w:rPr>
          <w:color w:val="000000"/>
        </w:rPr>
        <w:t>г</w:t>
      </w:r>
      <w:r w:rsidRPr="00FF135E">
        <w:rPr>
          <w:color w:val="000000"/>
        </w:rPr>
        <w:t>)  представление руководителем органа</w:t>
      </w:r>
      <w:r>
        <w:rPr>
          <w:color w:val="000000"/>
        </w:rPr>
        <w:t xml:space="preserve"> местного самоуправления </w:t>
      </w:r>
      <w:r w:rsidRPr="00FF135E">
        <w:rPr>
          <w:color w:val="000000"/>
        </w:rPr>
        <w:t xml:space="preserve"> материалов проверки, свидетельствующих о представлении </w:t>
      </w:r>
      <w:r>
        <w:rPr>
          <w:color w:val="000000"/>
        </w:rPr>
        <w:t xml:space="preserve">муниципальным </w:t>
      </w:r>
      <w:r w:rsidRPr="00FF135E">
        <w:rPr>
          <w:color w:val="000000"/>
        </w:rPr>
        <w:t xml:space="preserve">служащим недостоверных или неполных сведений, предусмотренных </w:t>
      </w:r>
      <w:hyperlink r:id="rId6" w:history="1">
        <w:r w:rsidRPr="00FF135E">
          <w:rPr>
            <w:rStyle w:val="a"/>
            <w:color w:val="000000"/>
          </w:rPr>
          <w:t>частью 1 статьи 3</w:t>
        </w:r>
      </w:hyperlink>
      <w:r w:rsidRPr="00FF135E">
        <w:rPr>
          <w:color w:val="000000"/>
        </w:rPr>
        <w:t xml:space="preserve"> Федерального закона от 3 декабря 2012 г. N 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  <w:r w:rsidRPr="00FF135E">
        <w:rPr>
          <w:color w:val="000000"/>
        </w:rPr>
        <w:br/>
      </w:r>
      <w:r>
        <w:rPr>
          <w:color w:val="000000"/>
        </w:rPr>
        <w:t>д</w:t>
      </w:r>
      <w:r w:rsidRPr="00FF135E">
        <w:rPr>
          <w:color w:val="000000"/>
        </w:rPr>
        <w:t>) поступившее в соответствии с частью 4 статьи 12 Федерального закона "О противодействии коррупции" 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  <w:r w:rsidRPr="00FF135E">
        <w:rPr>
          <w:color w:val="000000"/>
        </w:rPr>
        <w:br/>
      </w: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</w:t>
      </w:r>
      <w:r>
        <w:rPr>
          <w:color w:val="000000"/>
        </w:rPr>
        <w:t xml:space="preserve"> </w:t>
      </w:r>
      <w:r w:rsidRPr="00FF135E">
        <w:rPr>
          <w:color w:val="000000"/>
        </w:rPr>
        <w:t xml:space="preserve"> служебной дисциплины.</w:t>
      </w: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br/>
        <w:t>1</w:t>
      </w:r>
      <w:r>
        <w:rPr>
          <w:color w:val="000000"/>
        </w:rPr>
        <w:t>3</w:t>
      </w:r>
      <w:r w:rsidRPr="00FF135E">
        <w:rPr>
          <w:color w:val="000000"/>
        </w:rPr>
        <w:t xml:space="preserve">.1. Обращение, указанное в абзаце втором подпункта "б" пункта 12 настоящего Положения, подается гражданином, замещавшим должность муниципальной службы в органе местного самоуправления, в кадровую службу органа местного самоуправления.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органа 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"О противодействии коррупции". </w:t>
      </w:r>
    </w:p>
    <w:p w:rsidR="00F26688" w:rsidRDefault="00F26688" w:rsidP="00D36903">
      <w:pPr>
        <w:jc w:val="both"/>
        <w:rPr>
          <w:color w:val="000000"/>
        </w:rPr>
      </w:pPr>
      <w:r w:rsidRPr="00FF135E">
        <w:rPr>
          <w:color w:val="000000"/>
        </w:rPr>
        <w:br/>
        <w:t>1</w:t>
      </w:r>
      <w:r>
        <w:rPr>
          <w:color w:val="000000"/>
        </w:rPr>
        <w:t>3</w:t>
      </w:r>
      <w:r w:rsidRPr="00FF135E">
        <w:rPr>
          <w:color w:val="000000"/>
        </w:rPr>
        <w:t>.2. Обращение, указанное в абзаце втором подпункта "б" пункта 12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1</w:t>
      </w:r>
      <w:r>
        <w:rPr>
          <w:color w:val="000000"/>
        </w:rPr>
        <w:t>3</w:t>
      </w:r>
      <w:r w:rsidRPr="00FF135E">
        <w:rPr>
          <w:color w:val="000000"/>
        </w:rPr>
        <w:t xml:space="preserve">.3. Уведомление, указанное в подпункте "г" пункта 12 настоящего Положения, рассматривается кадровой службой органа местного самоуправления, которая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Федерального закона "О противодействии коррупции". </w:t>
      </w: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>1</w:t>
      </w:r>
      <w:r>
        <w:rPr>
          <w:color w:val="000000"/>
        </w:rPr>
        <w:t>3</w:t>
      </w:r>
      <w:r w:rsidRPr="00FF135E">
        <w:rPr>
          <w:color w:val="000000"/>
        </w:rPr>
        <w:t xml:space="preserve">.4. Уведомление, указанное в </w:t>
      </w:r>
      <w:hyperlink r:id="rId7" w:anchor="sub_101625" w:history="1">
        <w:r w:rsidRPr="00FF135E">
          <w:rPr>
            <w:rStyle w:val="a"/>
            <w:color w:val="000000"/>
          </w:rPr>
          <w:t>абзаце пятом подпункта "б" пункта 1</w:t>
        </w:r>
      </w:hyperlink>
      <w:r w:rsidRPr="00FF135E">
        <w:rPr>
          <w:color w:val="000000"/>
        </w:rPr>
        <w:t xml:space="preserve">2 настоящего Положения, рассматривается подразделением кадровой службы органа </w:t>
      </w:r>
      <w:r>
        <w:rPr>
          <w:color w:val="000000"/>
        </w:rPr>
        <w:t xml:space="preserve">местного самоуправления </w:t>
      </w:r>
      <w:r w:rsidRPr="00FF135E">
        <w:rPr>
          <w:color w:val="000000"/>
        </w:rPr>
        <w:t>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</w:t>
      </w:r>
    </w:p>
    <w:p w:rsidR="00F26688" w:rsidRDefault="00F26688" w:rsidP="00D36903">
      <w:pPr>
        <w:jc w:val="both"/>
        <w:rPr>
          <w:color w:val="000000"/>
        </w:rPr>
      </w:pPr>
      <w:r w:rsidRPr="00FF135E">
        <w:rPr>
          <w:color w:val="000000"/>
        </w:rPr>
        <w:t>1</w:t>
      </w:r>
      <w:r>
        <w:rPr>
          <w:color w:val="000000"/>
        </w:rPr>
        <w:t>3</w:t>
      </w:r>
      <w:r w:rsidRPr="00FF135E">
        <w:rPr>
          <w:color w:val="000000"/>
        </w:rPr>
        <w:t xml:space="preserve">.5. При подготовке мотивированного заключения по результатам рассмотрения обращения, указанного в </w:t>
      </w:r>
      <w:hyperlink r:id="rId8" w:anchor="sub_101622" w:history="1">
        <w:r w:rsidRPr="00FF135E">
          <w:rPr>
            <w:rStyle w:val="a"/>
            <w:color w:val="000000"/>
          </w:rPr>
          <w:t>абзаце втором подпункта "б" пункта 1</w:t>
        </w:r>
      </w:hyperlink>
      <w:r w:rsidRPr="00FF135E">
        <w:rPr>
          <w:color w:val="000000"/>
        </w:rPr>
        <w:t xml:space="preserve">2 настоящего Положения, или уведомлений, указанных в </w:t>
      </w:r>
      <w:hyperlink r:id="rId9" w:history="1">
        <w:r w:rsidRPr="00FF135E">
          <w:rPr>
            <w:rStyle w:val="a"/>
            <w:color w:val="000000"/>
          </w:rPr>
          <w:t>абзаце пятом подпункта "б"</w:t>
        </w:r>
      </w:hyperlink>
      <w:r w:rsidRPr="00FF135E">
        <w:rPr>
          <w:color w:val="000000"/>
        </w:rPr>
        <w:t xml:space="preserve"> и </w:t>
      </w:r>
      <w:hyperlink r:id="rId10" w:anchor="sub_10165" w:history="1">
        <w:r w:rsidRPr="00FF135E">
          <w:rPr>
            <w:rStyle w:val="a"/>
            <w:color w:val="000000"/>
          </w:rPr>
          <w:t>подпункте "д" пункта 1</w:t>
        </w:r>
      </w:hyperlink>
      <w:r w:rsidRPr="00FF135E">
        <w:rPr>
          <w:color w:val="000000"/>
        </w:rPr>
        <w:t>2 настоящего Положения, должностные лица кадрового подразделения органа</w:t>
      </w:r>
      <w:r>
        <w:rPr>
          <w:color w:val="000000"/>
        </w:rPr>
        <w:t xml:space="preserve"> местного самоуправления </w:t>
      </w:r>
      <w:r w:rsidRPr="00FF135E">
        <w:rPr>
          <w:color w:val="000000"/>
        </w:rPr>
        <w:t xml:space="preserve"> имеют право проводить собеседование с </w:t>
      </w:r>
      <w:r>
        <w:rPr>
          <w:color w:val="000000"/>
        </w:rPr>
        <w:t xml:space="preserve">муниципальным </w:t>
      </w:r>
      <w:r w:rsidRPr="00FF135E">
        <w:rPr>
          <w:color w:val="000000"/>
        </w:rPr>
        <w:t>служащим, представившим обращение или уведомление, получать от него письменные пояснения, а руководитель органа</w:t>
      </w:r>
      <w:r>
        <w:rPr>
          <w:color w:val="000000"/>
        </w:rPr>
        <w:t xml:space="preserve"> местного самоуправления </w:t>
      </w:r>
      <w:r w:rsidRPr="00FF135E">
        <w:rPr>
          <w:color w:val="000000"/>
        </w:rPr>
        <w:t xml:space="preserve">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  <w:r w:rsidRPr="00FF135E">
        <w:rPr>
          <w:color w:val="000000"/>
        </w:rPr>
        <w:br/>
      </w:r>
    </w:p>
    <w:p w:rsidR="00F26688" w:rsidRPr="00961EF4" w:rsidRDefault="00F26688" w:rsidP="00961EF4">
      <w:pPr>
        <w:pStyle w:val="pboth"/>
        <w:spacing w:before="0" w:beforeAutospacing="0" w:after="180" w:afterAutospacing="0" w:line="330" w:lineRule="atLeast"/>
        <w:jc w:val="both"/>
        <w:textAlignment w:val="baseline"/>
        <w:rPr>
          <w:color w:val="000000"/>
          <w:sz w:val="23"/>
          <w:szCs w:val="23"/>
        </w:rPr>
      </w:pPr>
      <w:r>
        <w:rPr>
          <w:color w:val="000000"/>
        </w:rPr>
        <w:t xml:space="preserve">13.6. </w:t>
      </w:r>
      <w:r w:rsidRPr="00961EF4">
        <w:rPr>
          <w:color w:val="000000"/>
          <w:sz w:val="23"/>
          <w:szCs w:val="23"/>
        </w:rPr>
        <w:t>Мотивированные заключения, предусмотренные пунктами 1</w:t>
      </w:r>
      <w:r>
        <w:rPr>
          <w:color w:val="000000"/>
          <w:sz w:val="23"/>
          <w:szCs w:val="23"/>
        </w:rPr>
        <w:t>3</w:t>
      </w:r>
      <w:r w:rsidRPr="00961EF4">
        <w:rPr>
          <w:color w:val="000000"/>
          <w:sz w:val="23"/>
          <w:szCs w:val="23"/>
        </w:rPr>
        <w:t>.1, 1</w:t>
      </w:r>
      <w:r>
        <w:rPr>
          <w:color w:val="000000"/>
          <w:sz w:val="23"/>
          <w:szCs w:val="23"/>
        </w:rPr>
        <w:t>3</w:t>
      </w:r>
      <w:r w:rsidRPr="00961EF4">
        <w:rPr>
          <w:color w:val="000000"/>
          <w:sz w:val="23"/>
          <w:szCs w:val="23"/>
        </w:rPr>
        <w:t>.3 и 1</w:t>
      </w:r>
      <w:r>
        <w:rPr>
          <w:color w:val="000000"/>
          <w:sz w:val="23"/>
          <w:szCs w:val="23"/>
        </w:rPr>
        <w:t>3</w:t>
      </w:r>
      <w:r w:rsidRPr="00961EF4">
        <w:rPr>
          <w:color w:val="000000"/>
          <w:sz w:val="23"/>
          <w:szCs w:val="23"/>
        </w:rPr>
        <w:t>.4 настоящего Положения, должны содержать:</w:t>
      </w:r>
    </w:p>
    <w:p w:rsidR="00F26688" w:rsidRPr="00961EF4" w:rsidRDefault="00F26688" w:rsidP="00961EF4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3"/>
          <w:szCs w:val="23"/>
        </w:rPr>
      </w:pPr>
      <w:bookmarkStart w:id="0" w:name="100021"/>
      <w:bookmarkEnd w:id="0"/>
      <w:r w:rsidRPr="00961EF4">
        <w:rPr>
          <w:color w:val="000000"/>
          <w:sz w:val="23"/>
          <w:szCs w:val="23"/>
        </w:rPr>
        <w:t>а) информацию, изложенную в обращениях или уведомлениях, указанных в абзацах втором и пятом подпункта "б" и подпункте "д" пункта 1</w:t>
      </w:r>
      <w:r>
        <w:rPr>
          <w:color w:val="000000"/>
          <w:sz w:val="23"/>
          <w:szCs w:val="23"/>
        </w:rPr>
        <w:t>2</w:t>
      </w:r>
      <w:r w:rsidRPr="00961EF4">
        <w:rPr>
          <w:color w:val="000000"/>
          <w:sz w:val="23"/>
          <w:szCs w:val="23"/>
        </w:rPr>
        <w:t xml:space="preserve"> настоящего Положения;</w:t>
      </w:r>
    </w:p>
    <w:p w:rsidR="00F26688" w:rsidRPr="00961EF4" w:rsidRDefault="00F26688" w:rsidP="00961EF4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3"/>
          <w:szCs w:val="23"/>
        </w:rPr>
      </w:pPr>
      <w:bookmarkStart w:id="1" w:name="100022"/>
      <w:bookmarkEnd w:id="1"/>
      <w:r w:rsidRPr="00961EF4">
        <w:rPr>
          <w:color w:val="000000"/>
          <w:sz w:val="23"/>
          <w:szCs w:val="23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F26688" w:rsidRPr="00961EF4" w:rsidRDefault="00F26688" w:rsidP="00961EF4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3"/>
          <w:szCs w:val="23"/>
        </w:rPr>
      </w:pPr>
      <w:bookmarkStart w:id="2" w:name="100023"/>
      <w:bookmarkEnd w:id="2"/>
      <w:r w:rsidRPr="00961EF4">
        <w:rPr>
          <w:color w:val="000000"/>
          <w:sz w:val="23"/>
          <w:szCs w:val="23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"б" и подпункте "д" пункта 1</w:t>
      </w:r>
      <w:r>
        <w:rPr>
          <w:color w:val="000000"/>
          <w:sz w:val="23"/>
          <w:szCs w:val="23"/>
        </w:rPr>
        <w:t>2</w:t>
      </w:r>
      <w:r w:rsidRPr="00961EF4">
        <w:rPr>
          <w:color w:val="000000"/>
          <w:sz w:val="23"/>
          <w:szCs w:val="23"/>
        </w:rPr>
        <w:t xml:space="preserve"> настоящего Положения, а также рекомендации для принятия одного из решений в соответствии с пунктами 2</w:t>
      </w:r>
      <w:r>
        <w:rPr>
          <w:color w:val="000000"/>
          <w:sz w:val="23"/>
          <w:szCs w:val="23"/>
        </w:rPr>
        <w:t>0</w:t>
      </w:r>
      <w:r w:rsidRPr="00961EF4">
        <w:rPr>
          <w:color w:val="000000"/>
          <w:sz w:val="23"/>
          <w:szCs w:val="23"/>
        </w:rPr>
        <w:t>, 2</w:t>
      </w:r>
      <w:r>
        <w:rPr>
          <w:color w:val="000000"/>
          <w:sz w:val="23"/>
          <w:szCs w:val="23"/>
        </w:rPr>
        <w:t>1</w:t>
      </w:r>
      <w:r w:rsidRPr="00961EF4">
        <w:rPr>
          <w:color w:val="000000"/>
          <w:sz w:val="23"/>
          <w:szCs w:val="23"/>
        </w:rPr>
        <w:t>.3, 2</w:t>
      </w:r>
      <w:r>
        <w:rPr>
          <w:color w:val="000000"/>
          <w:sz w:val="23"/>
          <w:szCs w:val="23"/>
        </w:rPr>
        <w:t>2</w:t>
      </w:r>
      <w:r w:rsidRPr="00961EF4">
        <w:rPr>
          <w:color w:val="000000"/>
          <w:sz w:val="23"/>
          <w:szCs w:val="23"/>
        </w:rPr>
        <w:t>.1 настоящего Положения или иного решения.".</w:t>
      </w:r>
    </w:p>
    <w:p w:rsidR="00F26688" w:rsidRPr="00FF135E" w:rsidRDefault="00F26688" w:rsidP="00D36903">
      <w:pPr>
        <w:jc w:val="both"/>
        <w:rPr>
          <w:color w:val="000000"/>
        </w:rPr>
      </w:pPr>
      <w:r w:rsidRPr="00FF135E">
        <w:rPr>
          <w:color w:val="000000"/>
        </w:rPr>
        <w:br/>
        <w:t>14.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F26688" w:rsidRDefault="00F26688" w:rsidP="00D36903">
      <w:pPr>
        <w:spacing w:line="276" w:lineRule="auto"/>
        <w:rPr>
          <w:color w:val="000000"/>
        </w:rPr>
      </w:pPr>
      <w:r w:rsidRPr="00FF135E">
        <w:rPr>
          <w:color w:val="000000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11" w:anchor="sub_181" w:history="1">
        <w:r w:rsidRPr="00FF135E">
          <w:rPr>
            <w:rStyle w:val="a"/>
            <w:color w:val="000000"/>
          </w:rPr>
          <w:t>пунктами 14.1</w:t>
        </w:r>
      </w:hyperlink>
      <w:r w:rsidRPr="00FF135E">
        <w:rPr>
          <w:color w:val="000000"/>
        </w:rPr>
        <w:t xml:space="preserve"> и </w:t>
      </w:r>
      <w:hyperlink r:id="rId12" w:anchor="sub_182" w:history="1">
        <w:r w:rsidRPr="00FF135E">
          <w:rPr>
            <w:rStyle w:val="a"/>
            <w:color w:val="000000"/>
          </w:rPr>
          <w:t>14.2</w:t>
        </w:r>
      </w:hyperlink>
      <w:r w:rsidRPr="00FF135E">
        <w:rPr>
          <w:color w:val="000000"/>
        </w:rPr>
        <w:t xml:space="preserve"> настоящего Положения</w:t>
      </w:r>
      <w:r w:rsidRPr="00FF135E">
        <w:rPr>
          <w:color w:val="000000"/>
        </w:rPr>
        <w:br/>
      </w:r>
    </w:p>
    <w:p w:rsidR="00F26688" w:rsidRDefault="00F26688" w:rsidP="00D36903">
      <w:pPr>
        <w:spacing w:line="276" w:lineRule="auto"/>
        <w:jc w:val="both"/>
        <w:rPr>
          <w:color w:val="000000"/>
        </w:rPr>
      </w:pPr>
      <w:r w:rsidRPr="00FF135E">
        <w:rPr>
          <w:color w:val="000000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и с результатами ее проверки;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в) рассматривает ходатайства о приглашении на заседание комиссии лиц, указанных в подпункте "б" пункта 9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</w:t>
      </w:r>
      <w:r>
        <w:rPr>
          <w:color w:val="000000"/>
        </w:rPr>
        <w:t xml:space="preserve"> </w:t>
      </w:r>
      <w:r w:rsidRPr="00FF135E">
        <w:rPr>
          <w:color w:val="000000"/>
        </w:rPr>
        <w:t xml:space="preserve"> дополнительных материалов.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 xml:space="preserve">14.1. Заседание комиссии по рассмотрению заявлений, указанных в </w:t>
      </w:r>
      <w:hyperlink r:id="rId13" w:anchor="sub_101623" w:history="1">
        <w:r w:rsidRPr="00FF135E">
          <w:rPr>
            <w:rStyle w:val="a"/>
            <w:color w:val="000000"/>
          </w:rPr>
          <w:t>абзацах третьем</w:t>
        </w:r>
      </w:hyperlink>
      <w:r w:rsidRPr="00FF135E">
        <w:rPr>
          <w:color w:val="000000"/>
        </w:rPr>
        <w:t xml:space="preserve"> и </w:t>
      </w:r>
      <w:hyperlink r:id="rId14" w:anchor="sub_101624" w:history="1">
        <w:r w:rsidRPr="00FF135E">
          <w:rPr>
            <w:rStyle w:val="a"/>
            <w:color w:val="000000"/>
          </w:rPr>
          <w:t>четвертом подпункта "б" пункта 1</w:t>
        </w:r>
      </w:hyperlink>
      <w:r w:rsidRPr="00FF135E">
        <w:rPr>
          <w:color w:val="000000"/>
        </w:rPr>
        <w:t>2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14.2. Уведомление, указанное в подпункте "г" пункта 12 настоящего Положения, рассматривается на очередном (плановом) заседании комиссии.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 xml:space="preserve">15. Заседание комиссии проводится, как правило, в присутствии </w:t>
      </w:r>
      <w:r>
        <w:rPr>
          <w:color w:val="000000"/>
        </w:rPr>
        <w:t xml:space="preserve">муниципального </w:t>
      </w:r>
      <w:r w:rsidRPr="00FF135E">
        <w:rPr>
          <w:color w:val="000000"/>
        </w:rPr>
        <w:t xml:space="preserve">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О намерении лично присутствовать на заседании комиссии </w:t>
      </w:r>
      <w:r>
        <w:rPr>
          <w:color w:val="000000"/>
        </w:rPr>
        <w:t xml:space="preserve">муниципальный </w:t>
      </w:r>
      <w:r w:rsidRPr="00FF135E">
        <w:rPr>
          <w:color w:val="000000"/>
        </w:rPr>
        <w:t>служащий или гражданин указывает в обращении, заявлении или уведомлении,</w:t>
      </w:r>
      <w:r>
        <w:rPr>
          <w:color w:val="000000"/>
        </w:rPr>
        <w:t xml:space="preserve"> представляемых в соответствии </w:t>
      </w:r>
      <w:r w:rsidRPr="00FF135E">
        <w:rPr>
          <w:color w:val="000000"/>
        </w:rPr>
        <w:t xml:space="preserve"> </w:t>
      </w:r>
      <w:r w:rsidRPr="00454DD9">
        <w:rPr>
          <w:color w:val="000000"/>
        </w:rPr>
        <w:t>с подпунктом "б" пункта 12 настоящего Положения</w:t>
      </w:r>
      <w:r>
        <w:rPr>
          <w:color w:val="000000"/>
        </w:rPr>
        <w:t>.</w:t>
      </w:r>
      <w:r w:rsidRPr="00454DD9">
        <w:rPr>
          <w:color w:val="000000"/>
        </w:rPr>
        <w:t xml:space="preserve"> </w:t>
      </w: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15.1. Заседания комиссии могут проводиться в отсутствие </w:t>
      </w:r>
      <w:r>
        <w:rPr>
          <w:color w:val="000000"/>
        </w:rPr>
        <w:t xml:space="preserve">муниципального </w:t>
      </w:r>
      <w:r w:rsidRPr="00FF135E">
        <w:rPr>
          <w:color w:val="000000"/>
        </w:rPr>
        <w:t>служащего или гражданина в случае:</w:t>
      </w: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Pr="00FF135E" w:rsidRDefault="00F26688" w:rsidP="00D36903">
      <w:pPr>
        <w:jc w:val="both"/>
        <w:rPr>
          <w:color w:val="000000"/>
        </w:rPr>
      </w:pPr>
      <w:bookmarkStart w:id="3" w:name="sub_101911"/>
      <w:r w:rsidRPr="00FF135E">
        <w:rPr>
          <w:color w:val="000000"/>
        </w:rPr>
        <w:t xml:space="preserve">а) если в обращении, заявлении или уведомлении, предусмотренных </w:t>
      </w:r>
      <w:hyperlink r:id="rId15" w:anchor="sub_10162" w:history="1">
        <w:r w:rsidRPr="00FF135E">
          <w:rPr>
            <w:rStyle w:val="a"/>
            <w:color w:val="000000"/>
          </w:rPr>
          <w:t>подпунктом "б" пункта 1</w:t>
        </w:r>
      </w:hyperlink>
      <w:r>
        <w:rPr>
          <w:rStyle w:val="a"/>
          <w:color w:val="000000"/>
        </w:rPr>
        <w:t>2</w:t>
      </w:r>
      <w:r w:rsidRPr="00FF135E">
        <w:rPr>
          <w:color w:val="000000"/>
        </w:rPr>
        <w:t xml:space="preserve"> настоящего Положения, не содержится указания о намерении </w:t>
      </w:r>
      <w:r>
        <w:rPr>
          <w:color w:val="000000"/>
        </w:rPr>
        <w:t xml:space="preserve">муниципального </w:t>
      </w:r>
      <w:r w:rsidRPr="00FF135E">
        <w:rPr>
          <w:color w:val="000000"/>
        </w:rPr>
        <w:t>служащего или гражданина лично присутствовать на заседании комиссии;</w:t>
      </w:r>
    </w:p>
    <w:p w:rsidR="00F26688" w:rsidRPr="00FF135E" w:rsidRDefault="00F26688" w:rsidP="00892C15">
      <w:pPr>
        <w:jc w:val="both"/>
        <w:rPr>
          <w:color w:val="000000"/>
        </w:rPr>
      </w:pPr>
      <w:bookmarkStart w:id="4" w:name="sub_101912"/>
      <w:bookmarkEnd w:id="3"/>
      <w:r w:rsidRPr="00FF135E">
        <w:rPr>
          <w:color w:val="000000"/>
        </w:rPr>
        <w:t xml:space="preserve">б) если </w:t>
      </w:r>
      <w:r>
        <w:rPr>
          <w:color w:val="000000"/>
        </w:rPr>
        <w:t xml:space="preserve">муниципальный </w:t>
      </w:r>
      <w:r w:rsidRPr="00FF135E">
        <w:rPr>
          <w:color w:val="000000"/>
        </w:rPr>
        <w:t>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4"/>
    </w:p>
    <w:p w:rsidR="00F26688" w:rsidRPr="00FF135E" w:rsidRDefault="00F26688" w:rsidP="00D36903">
      <w:pPr>
        <w:jc w:val="both"/>
        <w:rPr>
          <w:color w:val="000000"/>
        </w:rPr>
      </w:pPr>
      <w:r w:rsidRPr="00FF135E">
        <w:rPr>
          <w:color w:val="000000"/>
        </w:rPr>
        <w:br/>
        <w:t>16. На заседании комиссии заслушиваются пояснения муниципального служащего или гражданина, замещавшего дол</w:t>
      </w:r>
      <w:bookmarkStart w:id="5" w:name="_GoBack"/>
      <w:bookmarkEnd w:id="5"/>
      <w:r w:rsidRPr="00FF135E">
        <w:rPr>
          <w:color w:val="000000"/>
        </w:rPr>
        <w:t>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17. Члены комиссии и лица, участвовавшие в ее заседании, не вправе разглашать сведения, ставшие им известными в ходе работы комиссии.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18. По итогам рассмотрения вопроса, указанного в абзаце втором подпункта "а" пункта 12 настоящего Положения, комиссия принимает одно из следующих решений: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а) установить, что сведения, представленные муниципальным служащим в соответствии с подпунктом "а" пункта 1 Положения о проверке достоверности и полноты сведений, являются достоверными и полными;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б) установить, что сведения, представленные муниципальным служащим в соответствии с подпунктом "а" пункта 1 Положения о проверке достоверности и полноты сведений, являются недостоверными и (или) неполными. В этом случае комиссия рекомендует руководителю органа местного самоуправления применить к муниципальному служащему конкретную</w:t>
      </w:r>
      <w:r>
        <w:rPr>
          <w:color w:val="000000"/>
        </w:rPr>
        <w:t xml:space="preserve"> </w:t>
      </w:r>
      <w:r w:rsidRPr="00FF135E">
        <w:rPr>
          <w:color w:val="000000"/>
        </w:rPr>
        <w:t xml:space="preserve"> меру ответственности.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19. По итогам рассмотрения вопроса, указанного в абзаце третьем подпункта "а" пункта 12 настоящего Положения, комиссия принимает одно из следующих решений: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20. По итогам рассмотрения вопроса, указанного в абзаце втором подпункта "б" пункта 12 настоящего Положения, комиссия принимает одно из следующих решений: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21. По итогам рассмотрения вопроса, указанного в абзаце третьем подпункта "б" пункта 12 настоящего Положения, комиссия принимает одно из следующих решений: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br/>
        <w:t xml:space="preserve">21.1. По итогам рассмотрения вопроса, указанного в </w:t>
      </w:r>
      <w:hyperlink r:id="rId16" w:anchor="sub_10164" w:history="1">
        <w:r w:rsidRPr="00FF135E">
          <w:rPr>
            <w:rStyle w:val="a"/>
            <w:color w:val="000000"/>
          </w:rPr>
          <w:t>подпункте "</w:t>
        </w:r>
        <w:r>
          <w:rPr>
            <w:rStyle w:val="a"/>
            <w:color w:val="000000"/>
          </w:rPr>
          <w:t>г</w:t>
        </w:r>
        <w:r w:rsidRPr="00FF135E">
          <w:rPr>
            <w:rStyle w:val="a"/>
            <w:color w:val="000000"/>
          </w:rPr>
          <w:t>" пункта </w:t>
        </w:r>
      </w:hyperlink>
      <w:r w:rsidRPr="00FF135E">
        <w:rPr>
          <w:color w:val="000000"/>
        </w:rPr>
        <w:t>12 настоящего Положения, комиссия принимает одно из следующих решений:</w:t>
      </w: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а) признать, что сведения, представленные </w:t>
      </w:r>
      <w:r>
        <w:rPr>
          <w:color w:val="000000"/>
        </w:rPr>
        <w:t xml:space="preserve">муниципальным </w:t>
      </w:r>
      <w:r w:rsidRPr="00FF135E">
        <w:rPr>
          <w:color w:val="000000"/>
        </w:rPr>
        <w:t xml:space="preserve">служащим в соответствии с </w:t>
      </w:r>
      <w:hyperlink r:id="rId17" w:history="1">
        <w:r w:rsidRPr="00FF135E">
          <w:rPr>
            <w:rStyle w:val="a"/>
            <w:color w:val="000000"/>
          </w:rPr>
          <w:t>частью 1 статьи 3</w:t>
        </w:r>
      </w:hyperlink>
      <w:r w:rsidRPr="00FF135E">
        <w:rPr>
          <w:color w:val="000000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б) признать, что сведения, представленные </w:t>
      </w:r>
      <w:r>
        <w:rPr>
          <w:color w:val="000000"/>
        </w:rPr>
        <w:t xml:space="preserve">муниципальным </w:t>
      </w:r>
      <w:r w:rsidRPr="00FF135E">
        <w:rPr>
          <w:color w:val="000000"/>
        </w:rPr>
        <w:t xml:space="preserve">служащим в соответствии с </w:t>
      </w:r>
      <w:hyperlink r:id="rId18" w:history="1">
        <w:r w:rsidRPr="00FF135E">
          <w:rPr>
            <w:rStyle w:val="a"/>
            <w:color w:val="000000"/>
          </w:rPr>
          <w:t>частью 1 статьи 3</w:t>
        </w:r>
      </w:hyperlink>
      <w:r w:rsidRPr="00FF135E">
        <w:rPr>
          <w:color w:val="000000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органа</w:t>
      </w:r>
      <w:r>
        <w:rPr>
          <w:color w:val="000000"/>
        </w:rPr>
        <w:t xml:space="preserve"> местного самоуправления </w:t>
      </w:r>
      <w:r w:rsidRPr="00FF135E">
        <w:rPr>
          <w:color w:val="000000"/>
        </w:rPr>
        <w:t xml:space="preserve"> применить к </w:t>
      </w:r>
      <w:r>
        <w:rPr>
          <w:color w:val="000000"/>
        </w:rPr>
        <w:t xml:space="preserve">муниципальному  </w:t>
      </w:r>
      <w:r w:rsidRPr="00FF135E">
        <w:rPr>
          <w:color w:val="000000"/>
        </w:rPr>
        <w:t>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21.2. По итогам рассмотрения вопроса, указанного в </w:t>
      </w:r>
      <w:hyperlink r:id="rId19" w:anchor="sub_101624" w:history="1">
        <w:r w:rsidRPr="00FF135E">
          <w:rPr>
            <w:rStyle w:val="a"/>
            <w:color w:val="000000"/>
          </w:rPr>
          <w:t>абзаце четвертом подпункта "б" пункта 1</w:t>
        </w:r>
      </w:hyperlink>
      <w:r w:rsidRPr="00FF135E">
        <w:rPr>
          <w:color w:val="000000"/>
        </w:rPr>
        <w:t>2 настоящего Положения, комиссия принимает одно из следующих решений:</w:t>
      </w: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а) признать, что обстоятельства, препятствующие выполнению требований </w:t>
      </w:r>
      <w:hyperlink r:id="rId20" w:history="1">
        <w:r w:rsidRPr="00FF135E">
          <w:rPr>
            <w:rStyle w:val="a"/>
            <w:color w:val="000000"/>
          </w:rPr>
          <w:t>Федерального закона</w:t>
        </w:r>
      </w:hyperlink>
      <w:r w:rsidRPr="00FF135E">
        <w:rPr>
          <w:color w:val="000000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б) признать, что обстоятельства, препятствующие выполнению требований </w:t>
      </w:r>
      <w:hyperlink r:id="rId21" w:history="1">
        <w:r w:rsidRPr="00FF135E">
          <w:rPr>
            <w:rStyle w:val="a"/>
            <w:color w:val="000000"/>
          </w:rPr>
          <w:t>Федерального закона</w:t>
        </w:r>
      </w:hyperlink>
      <w:r w:rsidRPr="00FF135E">
        <w:rPr>
          <w:color w:val="000000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органа </w:t>
      </w:r>
      <w:r>
        <w:rPr>
          <w:color w:val="000000"/>
        </w:rPr>
        <w:t xml:space="preserve">местного самоуправления  </w:t>
      </w:r>
      <w:r w:rsidRPr="00FF135E">
        <w:rPr>
          <w:color w:val="000000"/>
        </w:rPr>
        <w:t xml:space="preserve">применить к </w:t>
      </w:r>
      <w:r>
        <w:rPr>
          <w:color w:val="000000"/>
        </w:rPr>
        <w:t xml:space="preserve">муниципальному </w:t>
      </w:r>
      <w:r w:rsidRPr="00FF135E">
        <w:rPr>
          <w:color w:val="000000"/>
        </w:rPr>
        <w:t>служащему конкретную меру ответственности.</w:t>
      </w:r>
    </w:p>
    <w:p w:rsidR="00F26688" w:rsidRDefault="00F26688" w:rsidP="00892C15">
      <w:pPr>
        <w:jc w:val="both"/>
        <w:rPr>
          <w:color w:val="000000"/>
        </w:rPr>
      </w:pP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21.3. По итогам рассмотрения вопроса, указанного в </w:t>
      </w:r>
      <w:hyperlink r:id="rId22" w:history="1">
        <w:r w:rsidRPr="00FF135E">
          <w:rPr>
            <w:rStyle w:val="a"/>
            <w:color w:val="000000"/>
          </w:rPr>
          <w:t>абзаце пятом подпункта "б" пункта 1</w:t>
        </w:r>
      </w:hyperlink>
      <w:r>
        <w:rPr>
          <w:rStyle w:val="a"/>
          <w:color w:val="000000"/>
        </w:rPr>
        <w:t>2</w:t>
      </w:r>
      <w:r w:rsidRPr="00FF135E">
        <w:rPr>
          <w:color w:val="000000"/>
        </w:rPr>
        <w:t xml:space="preserve"> настоящего Положения, комиссия принимает одно из следующих решений:</w:t>
      </w:r>
    </w:p>
    <w:p w:rsidR="00F26688" w:rsidRPr="00FF135E" w:rsidRDefault="00F26688" w:rsidP="00892C15">
      <w:pPr>
        <w:jc w:val="both"/>
        <w:rPr>
          <w:color w:val="000000"/>
        </w:rPr>
      </w:pP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а) признать, что при исполнении </w:t>
      </w:r>
      <w:r>
        <w:rPr>
          <w:color w:val="000000"/>
        </w:rPr>
        <w:t xml:space="preserve">муниципальным  </w:t>
      </w:r>
      <w:r w:rsidRPr="00FF135E">
        <w:rPr>
          <w:color w:val="000000"/>
        </w:rPr>
        <w:t>служащим должностных обязанностей конфликт интересов отсутствует;</w:t>
      </w: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б) признать, что при исполнении </w:t>
      </w:r>
      <w:r>
        <w:rPr>
          <w:color w:val="000000"/>
        </w:rPr>
        <w:t xml:space="preserve">муниципальным </w:t>
      </w:r>
      <w:r w:rsidRPr="00FF135E">
        <w:rPr>
          <w:color w:val="000000"/>
        </w:rPr>
        <w:t xml:space="preserve">служащим 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>
        <w:rPr>
          <w:color w:val="000000"/>
        </w:rPr>
        <w:t xml:space="preserve">муниципальному </w:t>
      </w:r>
      <w:r w:rsidRPr="00FF135E">
        <w:rPr>
          <w:color w:val="000000"/>
        </w:rPr>
        <w:t>служащему и (или) руководителю органа принять меры по урегулированию конфликта интересов или по недопущению его возникновения;</w:t>
      </w: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>в) признать, что государственный служащий не соблюдал требования об урегулировании конфликта интересов. В этом случае комиссия рекомендует руководителю государственного органа</w:t>
      </w:r>
      <w:r>
        <w:rPr>
          <w:color w:val="000000"/>
        </w:rPr>
        <w:t xml:space="preserve"> местного самоуправления </w:t>
      </w:r>
      <w:r w:rsidRPr="00FF135E">
        <w:rPr>
          <w:color w:val="000000"/>
        </w:rPr>
        <w:t xml:space="preserve"> применить к </w:t>
      </w:r>
      <w:r>
        <w:rPr>
          <w:color w:val="000000"/>
        </w:rPr>
        <w:t xml:space="preserve">муниципальному </w:t>
      </w:r>
      <w:r w:rsidRPr="00FF135E">
        <w:rPr>
          <w:color w:val="000000"/>
        </w:rPr>
        <w:t>служащему конкретную меру ответственности.</w:t>
      </w:r>
    </w:p>
    <w:p w:rsidR="00F26688" w:rsidRDefault="00F26688" w:rsidP="00892C15">
      <w:pPr>
        <w:ind w:firstLine="709"/>
        <w:jc w:val="both"/>
        <w:rPr>
          <w:color w:val="000000"/>
        </w:rPr>
      </w:pPr>
      <w:r w:rsidRPr="00FF135E">
        <w:rPr>
          <w:color w:val="000000"/>
        </w:rPr>
        <w:br/>
        <w:t>22. По итогам рассмотрения вопросов, указанных в подпунктах "а", "б"</w:t>
      </w:r>
      <w:r>
        <w:rPr>
          <w:color w:val="000000"/>
        </w:rPr>
        <w:t xml:space="preserve">, «г» и «д» </w:t>
      </w:r>
      <w:r w:rsidRPr="00FF135E">
        <w:rPr>
          <w:color w:val="000000"/>
        </w:rPr>
        <w:t xml:space="preserve"> пункта 12 настоящего Положения, при наличии к тому оснований комиссия может принять иное решение, чем это предусмотрено пунктами 18 – 21, 21.1-21.3 и 22.1 настоящего Положения. Основания и мотивы принятия такого решения должны быть отражены в протоколе заседания комиссии.</w:t>
      </w:r>
    </w:p>
    <w:p w:rsidR="00F26688" w:rsidRPr="00FF135E" w:rsidRDefault="00F26688" w:rsidP="00892C15">
      <w:pPr>
        <w:ind w:firstLine="709"/>
        <w:jc w:val="both"/>
        <w:rPr>
          <w:color w:val="000000"/>
        </w:rPr>
      </w:pPr>
    </w:p>
    <w:p w:rsidR="00F26688" w:rsidRPr="00FF135E" w:rsidRDefault="00F26688" w:rsidP="00892C15">
      <w:pPr>
        <w:jc w:val="both"/>
        <w:rPr>
          <w:color w:val="000000"/>
        </w:rPr>
      </w:pPr>
      <w:r w:rsidRPr="00FF135E">
        <w:rPr>
          <w:color w:val="000000"/>
        </w:rPr>
        <w:t xml:space="preserve">22.1. По итогам рассмотрения вопроса, указанного в </w:t>
      </w:r>
      <w:hyperlink r:id="rId23" w:anchor="sub_10165" w:history="1">
        <w:r w:rsidRPr="00FF135E">
          <w:rPr>
            <w:rStyle w:val="a"/>
            <w:color w:val="000000"/>
          </w:rPr>
          <w:t>подпункте "</w:t>
        </w:r>
        <w:r>
          <w:rPr>
            <w:rStyle w:val="a"/>
            <w:color w:val="000000"/>
          </w:rPr>
          <w:t>д</w:t>
        </w:r>
        <w:r w:rsidRPr="00FF135E">
          <w:rPr>
            <w:rStyle w:val="a"/>
            <w:color w:val="000000"/>
          </w:rPr>
          <w:t>" пункта 1</w:t>
        </w:r>
      </w:hyperlink>
      <w:r w:rsidRPr="00FF135E">
        <w:rPr>
          <w:color w:val="000000"/>
        </w:rPr>
        <w:t xml:space="preserve">2 настоящего Положения, комиссия принимает в отношении гражданина, замещавшего должность </w:t>
      </w:r>
      <w:r>
        <w:rPr>
          <w:color w:val="000000"/>
        </w:rPr>
        <w:t xml:space="preserve">муниципальной </w:t>
      </w:r>
      <w:r w:rsidRPr="00FF135E">
        <w:rPr>
          <w:color w:val="000000"/>
        </w:rPr>
        <w:t>службы в органе</w:t>
      </w:r>
      <w:r>
        <w:rPr>
          <w:color w:val="000000"/>
        </w:rPr>
        <w:t xml:space="preserve"> местного самоуправления </w:t>
      </w:r>
      <w:r w:rsidRPr="00FF135E">
        <w:rPr>
          <w:color w:val="000000"/>
        </w:rPr>
        <w:t>, одно из следующих решений:</w:t>
      </w:r>
    </w:p>
    <w:p w:rsidR="00F26688" w:rsidRPr="00FF135E" w:rsidRDefault="00F26688" w:rsidP="00892C15">
      <w:pPr>
        <w:jc w:val="both"/>
        <w:rPr>
          <w:color w:val="000000"/>
        </w:rPr>
      </w:pPr>
      <w:bookmarkStart w:id="6" w:name="sub_2611"/>
      <w:r w:rsidRPr="00FF135E">
        <w:rPr>
          <w:color w:val="000000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F26688" w:rsidRPr="00FF135E" w:rsidRDefault="00F26688" w:rsidP="00892C15">
      <w:pPr>
        <w:jc w:val="both"/>
        <w:rPr>
          <w:color w:val="000000"/>
        </w:rPr>
      </w:pPr>
      <w:bookmarkStart w:id="7" w:name="sub_2612"/>
      <w:bookmarkEnd w:id="6"/>
      <w:r w:rsidRPr="00FF135E">
        <w:rPr>
          <w:color w:val="000000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24" w:history="1">
        <w:r w:rsidRPr="00FF135E">
          <w:rPr>
            <w:rStyle w:val="a"/>
            <w:color w:val="000000"/>
          </w:rPr>
          <w:t>статьи 12</w:t>
        </w:r>
      </w:hyperlink>
      <w:r w:rsidRPr="00FF135E">
        <w:rPr>
          <w:color w:val="000000"/>
        </w:rPr>
        <w:t xml:space="preserve"> Федерального закона от 25 декабря 2008 г. N 273-ФЗ "О противодействии коррупции".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организацию.</w:t>
      </w:r>
    </w:p>
    <w:p w:rsidR="00F26688" w:rsidRPr="00FF135E" w:rsidRDefault="00F26688" w:rsidP="00892C15">
      <w:pPr>
        <w:jc w:val="both"/>
        <w:rPr>
          <w:color w:val="000000"/>
        </w:rPr>
      </w:pPr>
    </w:p>
    <w:bookmarkEnd w:id="7"/>
    <w:p w:rsidR="00F26688" w:rsidRDefault="00F26688" w:rsidP="00BA1B83">
      <w:pPr>
        <w:pStyle w:val="ListParagraph"/>
        <w:ind w:left="0"/>
        <w:rPr>
          <w:color w:val="000000"/>
        </w:rPr>
      </w:pPr>
      <w:r w:rsidRPr="00FF135E">
        <w:rPr>
          <w:color w:val="000000"/>
        </w:rPr>
        <w:t>23. По итогам рассмотрения вопроса, предусмотренного подпунктом "в" пункта 12 настоящего Положения, комиссия принимает соответствующее решение.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24. Для исполнения решений комиссии могут быть подготовлены проекты нормативных правовых актов органов местного самоуправления, решений или поручений руководителя органа местного самоуправления, которые в установленном порядке представляются на рассмотрение руководителя органа местного самоуправления.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25.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26.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"б" пункта 12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абзаце втором подпункта "б" пункта 12 настоящего Положения, носит обязательный характер.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27. В протоколе заседания комиссии указываются:</w:t>
      </w:r>
    </w:p>
    <w:p w:rsidR="00F26688" w:rsidRPr="00FF135E" w:rsidRDefault="00F26688" w:rsidP="00BA1B83">
      <w:pPr>
        <w:pStyle w:val="ListParagraph"/>
        <w:ind w:left="0"/>
        <w:rPr>
          <w:color w:val="000000"/>
        </w:rPr>
      </w:pPr>
      <w:r w:rsidRPr="00FF135E">
        <w:rPr>
          <w:color w:val="000000"/>
        </w:rPr>
        <w:br/>
        <w:t>а) дата заседания комиссии, фамилии, имена, отчества членов комиссии и других лиц, присутствовавших на заседании;</w:t>
      </w:r>
      <w:r w:rsidRPr="00FF135E">
        <w:rPr>
          <w:color w:val="000000"/>
        </w:rPr>
        <w:br/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  <w:r w:rsidRPr="00FF135E">
        <w:rPr>
          <w:color w:val="000000"/>
        </w:rPr>
        <w:br/>
        <w:t>в) предъявляемые к муниципальному служащему претензии, материалы, на которых они основываются;</w:t>
      </w:r>
      <w:r w:rsidRPr="00FF135E">
        <w:rPr>
          <w:color w:val="000000"/>
        </w:rPr>
        <w:br/>
        <w:t>г) содержание пояснений муниципального служащего и других лиц по существу предъявляемых</w:t>
      </w:r>
      <w:r>
        <w:rPr>
          <w:color w:val="000000"/>
        </w:rPr>
        <w:t xml:space="preserve"> </w:t>
      </w:r>
      <w:r w:rsidRPr="00FF135E">
        <w:rPr>
          <w:color w:val="000000"/>
        </w:rPr>
        <w:t xml:space="preserve"> претензий;</w:t>
      </w:r>
      <w:r w:rsidRPr="00FF135E">
        <w:rPr>
          <w:color w:val="000000"/>
        </w:rPr>
        <w:br/>
        <w:t>д) фамилии, имена, отчества выступивших на заседании лиц и краткое изложение их выступлений;</w:t>
      </w:r>
      <w:r w:rsidRPr="00FF135E">
        <w:rPr>
          <w:color w:val="000000"/>
        </w:rPr>
        <w:br/>
        <w:t>е)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  <w:r w:rsidRPr="00FF135E">
        <w:rPr>
          <w:color w:val="000000"/>
        </w:rPr>
        <w:br/>
        <w:t>ж) другие сведения;</w:t>
      </w:r>
      <w:r w:rsidRPr="00FF135E">
        <w:rPr>
          <w:color w:val="000000"/>
        </w:rPr>
        <w:br/>
        <w:t>з) результаты голосования;</w:t>
      </w:r>
      <w:r w:rsidRPr="00FF135E">
        <w:rPr>
          <w:color w:val="000000"/>
        </w:rPr>
        <w:br/>
        <w:t>и) решение и обоснование его принятия.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28.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29. Копии протокола заседания комиссии в течение 7 дней со дня заседания направляются руководителю органа местного самоуправления, полностью или в виде выписок из него - муниципальному служащему, а также по решению комиссии - иным заинтересованным лицам.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30. Руководитель органа местного самоуправления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оглашается на ближайшем заседании комиссии и принимается к сведению без обсуждения.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31.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органа местного самоуправления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32.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33.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33.1.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"б" пункта 12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  <w:r w:rsidRPr="00FF135E">
        <w:rPr>
          <w:color w:val="000000"/>
        </w:rPr>
        <w:br/>
      </w:r>
      <w:r w:rsidRPr="00FF135E">
        <w:rPr>
          <w:color w:val="000000"/>
        </w:rPr>
        <w:br/>
        <w:t>34.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 или должностными лицами органа местного самоуправления, ответственными за работу по профилактике коррупционных и иных правонарушений</w:t>
      </w:r>
      <w:r w:rsidRPr="00FF135E">
        <w:rPr>
          <w:color w:val="000000"/>
          <w:sz w:val="28"/>
          <w:szCs w:val="28"/>
        </w:rPr>
        <w:t>.</w:t>
      </w:r>
      <w:r w:rsidRPr="00FF135E">
        <w:rPr>
          <w:color w:val="000000"/>
          <w:sz w:val="28"/>
          <w:szCs w:val="28"/>
        </w:rPr>
        <w:br/>
      </w:r>
    </w:p>
    <w:p w:rsidR="00F26688" w:rsidRPr="00897CE2" w:rsidRDefault="00F26688" w:rsidP="00892C15">
      <w:pPr>
        <w:tabs>
          <w:tab w:val="left" w:pos="7431"/>
        </w:tabs>
        <w:jc w:val="both"/>
      </w:pPr>
    </w:p>
    <w:sectPr w:rsidR="00F26688" w:rsidRPr="00897CE2" w:rsidSect="007E6AC7">
      <w:pgSz w:w="11906" w:h="16838"/>
      <w:pgMar w:top="510" w:right="851" w:bottom="680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901F3"/>
    <w:multiLevelType w:val="hybridMultilevel"/>
    <w:tmpl w:val="96F260A4"/>
    <w:lvl w:ilvl="0" w:tplc="C0282FA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>
    <w:nsid w:val="4AEB63A6"/>
    <w:multiLevelType w:val="hybridMultilevel"/>
    <w:tmpl w:val="473AC916"/>
    <w:lvl w:ilvl="0" w:tplc="BD7273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CE2"/>
    <w:rsid w:val="000421EE"/>
    <w:rsid w:val="00055253"/>
    <w:rsid w:val="00062E0B"/>
    <w:rsid w:val="0008359F"/>
    <w:rsid w:val="00116079"/>
    <w:rsid w:val="0015766A"/>
    <w:rsid w:val="001A3BBD"/>
    <w:rsid w:val="001D024C"/>
    <w:rsid w:val="002A0BB8"/>
    <w:rsid w:val="002E36B8"/>
    <w:rsid w:val="00325051"/>
    <w:rsid w:val="003716D1"/>
    <w:rsid w:val="003C0690"/>
    <w:rsid w:val="0040431A"/>
    <w:rsid w:val="0044342F"/>
    <w:rsid w:val="00454DD9"/>
    <w:rsid w:val="00466FBD"/>
    <w:rsid w:val="004C54E2"/>
    <w:rsid w:val="00541018"/>
    <w:rsid w:val="00555B08"/>
    <w:rsid w:val="00590B7D"/>
    <w:rsid w:val="005B4382"/>
    <w:rsid w:val="005E2AE2"/>
    <w:rsid w:val="005E2B7F"/>
    <w:rsid w:val="005E35D9"/>
    <w:rsid w:val="00623373"/>
    <w:rsid w:val="006507D6"/>
    <w:rsid w:val="006641A4"/>
    <w:rsid w:val="006A4792"/>
    <w:rsid w:val="006C60BD"/>
    <w:rsid w:val="006F0117"/>
    <w:rsid w:val="007018DC"/>
    <w:rsid w:val="00735936"/>
    <w:rsid w:val="007E6AC7"/>
    <w:rsid w:val="00805312"/>
    <w:rsid w:val="00806AC0"/>
    <w:rsid w:val="008655FB"/>
    <w:rsid w:val="00873924"/>
    <w:rsid w:val="008750D7"/>
    <w:rsid w:val="00876472"/>
    <w:rsid w:val="0088692A"/>
    <w:rsid w:val="00892C15"/>
    <w:rsid w:val="00897CE2"/>
    <w:rsid w:val="008B2488"/>
    <w:rsid w:val="008C4CB5"/>
    <w:rsid w:val="008E1A48"/>
    <w:rsid w:val="008E5018"/>
    <w:rsid w:val="00961EF4"/>
    <w:rsid w:val="00985268"/>
    <w:rsid w:val="009928A0"/>
    <w:rsid w:val="009E3818"/>
    <w:rsid w:val="00A0396C"/>
    <w:rsid w:val="00A63525"/>
    <w:rsid w:val="00A64DF3"/>
    <w:rsid w:val="00AB135E"/>
    <w:rsid w:val="00AD0889"/>
    <w:rsid w:val="00AF0382"/>
    <w:rsid w:val="00AF4C37"/>
    <w:rsid w:val="00AF7F99"/>
    <w:rsid w:val="00B36100"/>
    <w:rsid w:val="00BA1B83"/>
    <w:rsid w:val="00BD420F"/>
    <w:rsid w:val="00C32B0F"/>
    <w:rsid w:val="00C46F13"/>
    <w:rsid w:val="00C50DEB"/>
    <w:rsid w:val="00C5700F"/>
    <w:rsid w:val="00C706EB"/>
    <w:rsid w:val="00CB74DB"/>
    <w:rsid w:val="00CD78EE"/>
    <w:rsid w:val="00CE4711"/>
    <w:rsid w:val="00D3381A"/>
    <w:rsid w:val="00D36903"/>
    <w:rsid w:val="00D93FB2"/>
    <w:rsid w:val="00DE40A7"/>
    <w:rsid w:val="00E02EC4"/>
    <w:rsid w:val="00E50B6E"/>
    <w:rsid w:val="00EB6D79"/>
    <w:rsid w:val="00EF2111"/>
    <w:rsid w:val="00F211C6"/>
    <w:rsid w:val="00F212F2"/>
    <w:rsid w:val="00F26688"/>
    <w:rsid w:val="00F309F1"/>
    <w:rsid w:val="00FA303E"/>
    <w:rsid w:val="00FF135E"/>
    <w:rsid w:val="00FF4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CE2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CE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97CE2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NormalWeb">
    <w:name w:val="Normal (Web)"/>
    <w:basedOn w:val="Normal"/>
    <w:uiPriority w:val="99"/>
    <w:rsid w:val="00897CE2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897CE2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EB6D79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EB6D79"/>
    <w:rPr>
      <w:rFonts w:ascii="Arial" w:hAnsi="Arial"/>
      <w:sz w:val="22"/>
      <w:lang w:eastAsia="ru-RU"/>
    </w:rPr>
  </w:style>
  <w:style w:type="character" w:styleId="Hyperlink">
    <w:name w:val="Hyperlink"/>
    <w:basedOn w:val="DefaultParagraphFont"/>
    <w:uiPriority w:val="99"/>
    <w:rsid w:val="008750D7"/>
    <w:rPr>
      <w:rFonts w:cs="Times New Roman"/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CE4711"/>
    <w:rPr>
      <w:rFonts w:cs="Times New Roman"/>
      <w:color w:val="106BBE"/>
    </w:rPr>
  </w:style>
  <w:style w:type="paragraph" w:styleId="NoSpacing">
    <w:name w:val="No Spacing"/>
    <w:uiPriority w:val="99"/>
    <w:qFormat/>
    <w:rsid w:val="00466FBD"/>
    <w:rPr>
      <w:rFonts w:ascii="Times New Roman" w:eastAsia="Times New Roman" w:hAnsi="Times New Roman"/>
      <w:sz w:val="24"/>
      <w:szCs w:val="24"/>
    </w:rPr>
  </w:style>
  <w:style w:type="paragraph" w:customStyle="1" w:styleId="pboth">
    <w:name w:val="pboth"/>
    <w:basedOn w:val="Normal"/>
    <w:uiPriority w:val="99"/>
    <w:rsid w:val="00961EF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4434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8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13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18" Type="http://schemas.openxmlformats.org/officeDocument/2006/relationships/hyperlink" Target="http://ivo.garant.ru/document?id=70171682&amp;sub=301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ivo.garant.ru/document?id=70272954&amp;sub=0" TargetMode="External"/><Relationship Id="rId7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12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17" Type="http://schemas.openxmlformats.org/officeDocument/2006/relationships/hyperlink" Target="http://ivo.garant.ru/document?id=70171682&amp;sub=30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20" Type="http://schemas.openxmlformats.org/officeDocument/2006/relationships/hyperlink" Target="http://ivo.garant.ru/document?id=70272954&amp;sub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?id=70171682&amp;sub=301" TargetMode="External"/><Relationship Id="rId11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24" Type="http://schemas.openxmlformats.org/officeDocument/2006/relationships/hyperlink" Target="http://ivo.garant.ru/document?id=12064203&amp;sub=12" TargetMode="External"/><Relationship Id="rId5" Type="http://schemas.openxmlformats.org/officeDocument/2006/relationships/image" Target="media/image1.png"/><Relationship Id="rId15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23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10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19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?id=71187568&amp;sub=101625" TargetMode="External"/><Relationship Id="rId14" Type="http://schemas.openxmlformats.org/officeDocument/2006/relationships/hyperlink" Target="file:///C:\Users\User\Desktop\&#1040;&#1085;&#1090;&#1080;&#1082;&#1086;&#1088;&#1088;&#1091;&#1087;&#1094;&#1080;&#1103;\&#8470;43%20&#1086;&#1090;%2023%20&#1089;&#1077;&#1085;&#1090;&#1103;&#1073;&#1088;&#1103;%202015%20&#1075;&#1086;&#1076;&#1072;%20&#1055;&#1086;&#1083;&#1086;&#1078;&#1077;&#1085;&#1080;&#1077;%20&#1087;&#1086;%20&#1089;&#1086;&#1073;&#1083;&#1102;&#1076;%20&#1090;&#1088;&#1077;&#1073;%20&#1089;&#1083;&#1091;&#1078;.doc" TargetMode="External"/><Relationship Id="rId22" Type="http://schemas.openxmlformats.org/officeDocument/2006/relationships/hyperlink" Target="http://ivo.garant.ru/document?id=71187568&amp;sub=101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16</Pages>
  <Words>6599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1</dc:creator>
  <cp:keywords/>
  <dc:description/>
  <cp:lastModifiedBy>User</cp:lastModifiedBy>
  <cp:revision>2</cp:revision>
  <cp:lastPrinted>2018-04-05T04:40:00Z</cp:lastPrinted>
  <dcterms:created xsi:type="dcterms:W3CDTF">2018-04-05T09:56:00Z</dcterms:created>
  <dcterms:modified xsi:type="dcterms:W3CDTF">2018-04-05T09:56:00Z</dcterms:modified>
</cp:coreProperties>
</file>